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3A6" w:rsidRPr="00E436BC" w:rsidRDefault="001772B7" w:rsidP="00422878">
      <w:pPr>
        <w:pStyle w:val="Title"/>
      </w:pPr>
      <w:r>
        <w:t>SimpleAuthService</w:t>
      </w:r>
      <w:r w:rsidR="00860F4A">
        <w:t xml:space="preserve"> Sample</w:t>
      </w:r>
    </w:p>
    <w:p w:rsidR="00784FB2" w:rsidRPr="005B11A2" w:rsidRDefault="00784FB2" w:rsidP="00422878">
      <w:bookmarkStart w:id="0" w:name="_Toc265582356"/>
      <w:bookmarkStart w:id="1" w:name="_Toc265582386"/>
      <w:r w:rsidRPr="005B11A2">
        <w:t>This sample is compatible with the</w:t>
      </w:r>
      <w:r w:rsidR="00860F4A">
        <w:t xml:space="preserve"> November 2014 Xbox One A</w:t>
      </w:r>
      <w:r w:rsidRPr="005B11A2">
        <w:t>DK.</w:t>
      </w:r>
    </w:p>
    <w:p w:rsidR="001229B4" w:rsidRPr="00E97CCE" w:rsidRDefault="00784FB2" w:rsidP="00422878">
      <w:pPr>
        <w:pStyle w:val="Heading1"/>
      </w:pPr>
      <w:r w:rsidRPr="00E97CCE">
        <w:t>Description</w:t>
      </w:r>
      <w:bookmarkEnd w:id="0"/>
      <w:bookmarkEnd w:id="1"/>
    </w:p>
    <w:p w:rsidR="00784FB2" w:rsidRPr="00422878" w:rsidRDefault="00784FB2" w:rsidP="00422878">
      <w:pPr>
        <w:rPr>
          <w:rStyle w:val="SubtleEmphasis"/>
          <w:i w:val="0"/>
          <w:iCs w:val="0"/>
          <w:color w:val="000000"/>
        </w:rPr>
      </w:pPr>
      <w:r w:rsidRPr="00422878">
        <w:rPr>
          <w:rStyle w:val="SubtleEmphasis"/>
          <w:i w:val="0"/>
          <w:iCs w:val="0"/>
          <w:color w:val="000000"/>
        </w:rPr>
        <w:t>T</w:t>
      </w:r>
      <w:r w:rsidR="00860F4A">
        <w:rPr>
          <w:rStyle w:val="SubtleEmphasis"/>
          <w:i w:val="0"/>
          <w:iCs w:val="0"/>
          <w:color w:val="000000"/>
        </w:rPr>
        <w:t xml:space="preserve">his sample demonstrates how to </w:t>
      </w:r>
      <w:r w:rsidR="001772B7">
        <w:rPr>
          <w:rStyle w:val="SubtleEmphasis"/>
          <w:i w:val="0"/>
          <w:iCs w:val="0"/>
          <w:color w:val="000000"/>
        </w:rPr>
        <w:t>set up a simple website to test with your Xbox One application configuration.</w:t>
      </w:r>
    </w:p>
    <w:p w:rsidR="009400A1" w:rsidRPr="001434F9" w:rsidRDefault="00784FB2" w:rsidP="00422878">
      <w:pPr>
        <w:pStyle w:val="Heading1"/>
      </w:pPr>
      <w:bookmarkStart w:id="2" w:name="_Toc265582387"/>
      <w:bookmarkStart w:id="3" w:name="_Toc265582357"/>
      <w:r>
        <w:t>Using the Sample</w:t>
      </w:r>
    </w:p>
    <w:p w:rsidR="001772B7" w:rsidRPr="001772B7" w:rsidRDefault="001772B7" w:rsidP="001772B7">
      <w:r w:rsidRPr="001772B7">
        <w:t xml:space="preserve">After you have configured your server and verified that IIS is set up properly, you can set up the sample and compile it to run on your web server. </w:t>
      </w:r>
      <w:r>
        <w:t xml:space="preserve">To learn more about setting up a simple web server, follow the steps for the </w:t>
      </w:r>
      <w:hyperlink r:id="rId11" w:history="1">
        <w:r w:rsidRPr="001772B7">
          <w:rPr>
            <w:rStyle w:val="Hyperlink"/>
          </w:rPr>
          <w:t>Xbox One Web Server QuickStart Guide</w:t>
        </w:r>
      </w:hyperlink>
      <w:r>
        <w:t xml:space="preserve"> on GDNP.</w:t>
      </w:r>
    </w:p>
    <w:p w:rsidR="001772B7" w:rsidRDefault="001772B7" w:rsidP="001772B7">
      <w:pPr>
        <w:pStyle w:val="ListParagraph"/>
        <w:numPr>
          <w:ilvl w:val="0"/>
          <w:numId w:val="36"/>
        </w:numPr>
      </w:pPr>
      <w:r w:rsidRPr="001772B7">
        <w:t xml:space="preserve">Ensure that you have Visual Studio 2012 installed. </w:t>
      </w:r>
    </w:p>
    <w:p w:rsidR="001772B7" w:rsidRPr="001772B7" w:rsidRDefault="001772B7" w:rsidP="001772B7">
      <w:pPr>
        <w:pStyle w:val="ListParagraph"/>
        <w:numPr>
          <w:ilvl w:val="0"/>
          <w:numId w:val="36"/>
        </w:numPr>
      </w:pPr>
      <w:r w:rsidRPr="001772B7">
        <w:t xml:space="preserve">Download the Xbox One Relying Party SDK from the software downloads page on GDN. </w:t>
      </w:r>
    </w:p>
    <w:p w:rsidR="001772B7" w:rsidRPr="001772B7" w:rsidRDefault="001772B7" w:rsidP="001772B7">
      <w:pPr>
        <w:pStyle w:val="ListParagraph"/>
        <w:numPr>
          <w:ilvl w:val="0"/>
          <w:numId w:val="36"/>
        </w:numPr>
      </w:pPr>
      <w:r w:rsidRPr="001772B7">
        <w:t xml:space="preserve">Open the SimpleAuthService project in Visual Studio. </w:t>
      </w:r>
    </w:p>
    <w:p w:rsidR="001772B7" w:rsidRPr="001772B7" w:rsidRDefault="001772B7" w:rsidP="001772B7">
      <w:pPr>
        <w:pStyle w:val="ListParagraph"/>
        <w:numPr>
          <w:ilvl w:val="0"/>
          <w:numId w:val="36"/>
        </w:numPr>
      </w:pPr>
      <w:r w:rsidRPr="001772B7">
        <w:t xml:space="preserve">Install the </w:t>
      </w:r>
      <w:hyperlink r:id="rId12" w:tgtFrame="_blank" w:history="1">
        <w:r w:rsidRPr="001772B7">
          <w:rPr>
            <w:rStyle w:val="Hyperlink"/>
          </w:rPr>
          <w:t>IdentityModel for handling JSON Web Tokens (JWT)</w:t>
        </w:r>
      </w:hyperlink>
      <w:r w:rsidRPr="001772B7">
        <w:t xml:space="preserve">. </w:t>
      </w:r>
    </w:p>
    <w:p w:rsidR="001772B7" w:rsidRPr="001772B7" w:rsidRDefault="001772B7" w:rsidP="001772B7">
      <w:pPr>
        <w:pStyle w:val="ListParagraph"/>
        <w:numPr>
          <w:ilvl w:val="0"/>
          <w:numId w:val="36"/>
        </w:numPr>
      </w:pPr>
      <w:r w:rsidRPr="001772B7">
        <w:t xml:space="preserve">Right-click the SimpleAuthService project and select Add Reference. </w:t>
      </w:r>
    </w:p>
    <w:p w:rsidR="001772B7" w:rsidRPr="001772B7" w:rsidRDefault="001772B7" w:rsidP="001772B7">
      <w:pPr>
        <w:pStyle w:val="ListParagraph"/>
        <w:numPr>
          <w:ilvl w:val="0"/>
          <w:numId w:val="36"/>
        </w:numPr>
      </w:pPr>
      <w:r w:rsidRPr="001772B7">
        <w:t xml:space="preserve">Select Browse and target the Microsoft.XboxLive.Auth.dll that was unpacked from the Relying Party SDK. </w:t>
      </w:r>
    </w:p>
    <w:p w:rsidR="001772B7" w:rsidRPr="001772B7" w:rsidRDefault="001772B7" w:rsidP="001772B7">
      <w:pPr>
        <w:pStyle w:val="ListParagraph"/>
        <w:numPr>
          <w:ilvl w:val="0"/>
          <w:numId w:val="36"/>
        </w:numPr>
      </w:pPr>
      <w:r w:rsidRPr="001772B7">
        <w:t xml:space="preserve">Select OK. </w:t>
      </w:r>
    </w:p>
    <w:p w:rsidR="001772B7" w:rsidRPr="001772B7" w:rsidRDefault="001772B7" w:rsidP="001772B7">
      <w:pPr>
        <w:pStyle w:val="ListParagraph"/>
        <w:numPr>
          <w:ilvl w:val="0"/>
          <w:numId w:val="36"/>
        </w:numPr>
      </w:pPr>
      <w:r w:rsidRPr="001772B7">
        <w:t xml:space="preserve">Open the Web.config file and find the audienceUris node. </w:t>
      </w:r>
    </w:p>
    <w:p w:rsidR="001772B7" w:rsidRDefault="001772B7" w:rsidP="001772B7">
      <w:pPr>
        <w:pStyle w:val="ListParagraph"/>
        <w:numPr>
          <w:ilvl w:val="0"/>
          <w:numId w:val="36"/>
        </w:numPr>
      </w:pPr>
      <w:r w:rsidRPr="001772B7">
        <w:t xml:space="preserve">Change </w:t>
      </w:r>
      <w:hyperlink r:id="rId13" w:tgtFrame="_blank" w:history="1">
        <w:r w:rsidRPr="001772B7">
          <w:rPr>
            <w:rStyle w:val="Hyperlink"/>
          </w:rPr>
          <w:t>http://Your_Relying_Party.com/</w:t>
        </w:r>
      </w:hyperlink>
      <w:r w:rsidRPr="001772B7">
        <w:t xml:space="preserve"> to reflect your publisher or service's Relying Party name. </w:t>
      </w:r>
      <w:r w:rsidRPr="001772B7">
        <w:rPr>
          <w:b/>
        </w:rPr>
        <w:t>Note:</w:t>
      </w:r>
      <w:r>
        <w:t xml:space="preserve"> This is just the Relying Party name and not the actual domain or URL where the service will be hosted. They could be the same but this is directly related to the Relying Party lookup.</w:t>
      </w:r>
    </w:p>
    <w:p w:rsidR="00305AB4" w:rsidRPr="00305AB4" w:rsidRDefault="001772B7" w:rsidP="00305AB4">
      <w:pPr>
        <w:pStyle w:val="ListParagraph"/>
        <w:numPr>
          <w:ilvl w:val="0"/>
          <w:numId w:val="36"/>
        </w:numPr>
        <w:rPr>
          <w:i/>
        </w:rPr>
      </w:pPr>
      <w:r w:rsidRPr="00305AB4">
        <w:t>For testing to make sure the website is active, enable directory browsing temporarily in the Web.config file by changing the directoryBrowse setting to true. The default value for this setting is false:</w:t>
      </w:r>
      <w:r w:rsidR="00305AB4" w:rsidRPr="00305AB4">
        <w:t xml:space="preserve"> </w:t>
      </w:r>
      <w:r w:rsidR="00305AB4" w:rsidRPr="00305AB4">
        <w:rPr>
          <w:i/>
        </w:rPr>
        <w:t>directoryBrowse enabled=?false?</w:t>
      </w:r>
    </w:p>
    <w:p w:rsidR="00305AB4" w:rsidRPr="00305AB4" w:rsidRDefault="00305AB4" w:rsidP="00305AB4">
      <w:pPr>
        <w:pStyle w:val="ListParagraph"/>
        <w:numPr>
          <w:ilvl w:val="0"/>
          <w:numId w:val="36"/>
        </w:numPr>
      </w:pPr>
      <w:r w:rsidRPr="00305AB4">
        <w:t>Compile the solution to verify that it succeeds. If it does, you are now ready to publish t</w:t>
      </w:r>
      <w:bookmarkStart w:id="4" w:name="_GoBack"/>
      <w:bookmarkEnd w:id="4"/>
      <w:r w:rsidRPr="00305AB4">
        <w:t xml:space="preserve">he service. </w:t>
      </w:r>
    </w:p>
    <w:p w:rsidR="00305AB4" w:rsidRPr="00305AB4" w:rsidRDefault="00305AB4" w:rsidP="00305AB4">
      <w:pPr>
        <w:pStyle w:val="ListParagraph"/>
        <w:numPr>
          <w:ilvl w:val="0"/>
          <w:numId w:val="36"/>
        </w:numPr>
      </w:pPr>
      <w:r w:rsidRPr="00305AB4">
        <w:t xml:space="preserve">Right-click the SimpleAuthService project and select Publish. </w:t>
      </w:r>
    </w:p>
    <w:p w:rsidR="00305AB4" w:rsidRPr="00305AB4" w:rsidRDefault="00305AB4" w:rsidP="00305AB4">
      <w:pPr>
        <w:pStyle w:val="ListParagraph"/>
        <w:numPr>
          <w:ilvl w:val="0"/>
          <w:numId w:val="36"/>
        </w:numPr>
      </w:pPr>
      <w:r w:rsidRPr="00305AB4">
        <w:t xml:space="preserve">From the drop-down list, select &lt;New Profile...&gt;. </w:t>
      </w:r>
    </w:p>
    <w:p w:rsidR="00305AB4" w:rsidRPr="00305AB4" w:rsidRDefault="00305AB4" w:rsidP="00305AB4">
      <w:pPr>
        <w:pStyle w:val="ListParagraph"/>
        <w:numPr>
          <w:ilvl w:val="0"/>
          <w:numId w:val="36"/>
        </w:numPr>
      </w:pPr>
      <w:r w:rsidRPr="00305AB4">
        <w:t xml:space="preserve">Name your publish profile SimpleAuthService and click Next. </w:t>
      </w:r>
    </w:p>
    <w:p w:rsidR="00305AB4" w:rsidRPr="00305AB4" w:rsidRDefault="00305AB4" w:rsidP="00305AB4">
      <w:pPr>
        <w:pStyle w:val="ListParagraph"/>
        <w:numPr>
          <w:ilvl w:val="0"/>
          <w:numId w:val="36"/>
        </w:numPr>
      </w:pPr>
      <w:r w:rsidRPr="00305AB4">
        <w:t xml:space="preserve">On the Connection page, select File System from the drop-down list. </w:t>
      </w:r>
    </w:p>
    <w:p w:rsidR="00305AB4" w:rsidRPr="00305AB4" w:rsidRDefault="00305AB4" w:rsidP="00305AB4">
      <w:pPr>
        <w:pStyle w:val="ListParagraph"/>
        <w:numPr>
          <w:ilvl w:val="0"/>
          <w:numId w:val="36"/>
        </w:numPr>
      </w:pPr>
      <w:r w:rsidRPr="00305AB4">
        <w:t xml:space="preserve">Set the target location to a new folder on your development computer and click Next. </w:t>
      </w:r>
    </w:p>
    <w:p w:rsidR="00587452" w:rsidRPr="00587452" w:rsidRDefault="00587452" w:rsidP="00587452">
      <w:pPr>
        <w:pStyle w:val="ListParagraph"/>
        <w:numPr>
          <w:ilvl w:val="0"/>
          <w:numId w:val="36"/>
        </w:numPr>
      </w:pPr>
      <w:r w:rsidRPr="00587452">
        <w:t xml:space="preserve">Select Debug for the configuration so that you can debug the site later if needed, then click Publish. </w:t>
      </w:r>
    </w:p>
    <w:p w:rsidR="00587452" w:rsidRPr="00587452" w:rsidRDefault="00587452" w:rsidP="00587452">
      <w:pPr>
        <w:pStyle w:val="ListParagraph"/>
        <w:numPr>
          <w:ilvl w:val="0"/>
          <w:numId w:val="36"/>
        </w:numPr>
      </w:pPr>
      <w:r w:rsidRPr="00587452">
        <w:t xml:space="preserve">Copy the resulting files in your output folder from Step 16 to the C:\SampleService\ folder on your server. </w:t>
      </w:r>
    </w:p>
    <w:p w:rsidR="00305AB4" w:rsidRDefault="00305AB4" w:rsidP="00305AB4">
      <w:pPr>
        <w:pStyle w:val="ListParagraph"/>
        <w:numPr>
          <w:ilvl w:val="0"/>
          <w:numId w:val="0"/>
        </w:numPr>
        <w:ind w:left="720"/>
      </w:pPr>
    </w:p>
    <w:p w:rsidR="002B1880" w:rsidRDefault="002B1880" w:rsidP="00587452"/>
    <w:p w:rsidR="002B1880" w:rsidRDefault="002B1880" w:rsidP="002B1880">
      <w:pPr>
        <w:rPr>
          <w:rFonts w:ascii="Consolas" w:hAnsi="Consolas" w:cs="Consolas"/>
          <w:sz w:val="19"/>
          <w:szCs w:val="19"/>
        </w:rPr>
      </w:pPr>
      <w:r>
        <w:lastRenderedPageBreak/>
        <w:t xml:space="preserve">Once your server has been configured, test the web service in the browser: </w:t>
      </w:r>
      <w:hyperlink r:id="rId14" w:history="1">
        <w:r w:rsidRPr="00843100">
          <w:rPr>
            <w:rStyle w:val="Hyperlink"/>
          </w:rPr>
          <w:t>http://localhost/RESTService.svc/messageoftheday</w:t>
        </w:r>
      </w:hyperlink>
      <w:r>
        <w:t xml:space="preserve">. If the web service is working properly a json file will download. Sample content: </w:t>
      </w:r>
      <w:r>
        <w:rPr>
          <w:rFonts w:ascii="Consolas" w:hAnsi="Consolas" w:cs="Consolas"/>
          <w:sz w:val="19"/>
          <w:szCs w:val="19"/>
          <w:highlight w:val="white"/>
        </w:rPr>
        <w:t>{</w:t>
      </w:r>
      <w:r>
        <w:rPr>
          <w:rFonts w:ascii="Consolas" w:hAnsi="Consolas" w:cs="Consolas"/>
          <w:color w:val="2E75B6"/>
          <w:sz w:val="19"/>
          <w:szCs w:val="19"/>
          <w:highlight w:val="white"/>
        </w:rPr>
        <w:t>"MessageOfTheDay"</w:t>
      </w:r>
      <w:r>
        <w:rPr>
          <w:rFonts w:ascii="Consolas" w:hAnsi="Consolas" w:cs="Consolas"/>
          <w:sz w:val="19"/>
          <w:szCs w:val="19"/>
          <w:highlight w:val="white"/>
        </w:rPr>
        <w:t>:</w:t>
      </w:r>
      <w:r>
        <w:rPr>
          <w:rFonts w:ascii="Consolas" w:hAnsi="Consolas" w:cs="Consolas"/>
          <w:color w:val="A31515"/>
          <w:sz w:val="19"/>
          <w:szCs w:val="19"/>
          <w:highlight w:val="white"/>
        </w:rPr>
        <w:t>"No users attached to this token :( Today is Friday. Have a nice day!"</w:t>
      </w:r>
      <w:r>
        <w:rPr>
          <w:rFonts w:ascii="Consolas" w:hAnsi="Consolas" w:cs="Consolas"/>
          <w:sz w:val="19"/>
          <w:szCs w:val="19"/>
          <w:highlight w:val="white"/>
        </w:rPr>
        <w:t>}</w:t>
      </w:r>
    </w:p>
    <w:p w:rsidR="002B1880" w:rsidRDefault="002B1880" w:rsidP="00587452">
      <w:r w:rsidRPr="002B1880">
        <w:rPr>
          <w:b/>
        </w:rPr>
        <w:t>Note:</w:t>
      </w:r>
      <w:r>
        <w:t xml:space="preserve"> replace localhost if necessary with the directory on your server where the SimpleAuthService files reside.</w:t>
      </w:r>
    </w:p>
    <w:p w:rsidR="00587452" w:rsidRPr="001772B7" w:rsidRDefault="00587452" w:rsidP="00587452">
      <w:r>
        <w:t>Your website is now set up to run the SimpleAuthService sample</w:t>
      </w:r>
      <w:r w:rsidR="002B1880">
        <w:t>.</w:t>
      </w:r>
      <w:r>
        <w:t xml:space="preserve"> For more information on using the sample service with the Xbox One, please review the </w:t>
      </w:r>
      <w:hyperlink r:id="rId15" w:history="1">
        <w:r w:rsidRPr="00587452">
          <w:rPr>
            <w:rStyle w:val="Hyperlink"/>
          </w:rPr>
          <w:t>Xbox One Web Server QuickStart Guide</w:t>
        </w:r>
      </w:hyperlink>
      <w:r>
        <w:t>.</w:t>
      </w:r>
      <w:r w:rsidR="002B1880">
        <w:t xml:space="preserve"> Testing this service with the Xbox One will require the </w:t>
      </w:r>
      <w:hyperlink r:id="rId16" w:history="1">
        <w:r w:rsidR="002B1880" w:rsidRPr="002B1880">
          <w:rPr>
            <w:rStyle w:val="Hyperlink"/>
          </w:rPr>
          <w:t>Single Sign On</w:t>
        </w:r>
      </w:hyperlink>
      <w:r w:rsidR="002B1880">
        <w:t xml:space="preserve"> Sample available on GDNP.</w:t>
      </w:r>
    </w:p>
    <w:bookmarkEnd w:id="2"/>
    <w:bookmarkEnd w:id="3"/>
    <w:p w:rsidR="002B1880" w:rsidRPr="002B1880" w:rsidRDefault="002B1880" w:rsidP="0060796C">
      <w:pPr>
        <w:pStyle w:val="Heading1"/>
      </w:pPr>
      <w:r w:rsidRPr="002B1880">
        <w:t>Required Components</w:t>
      </w:r>
    </w:p>
    <w:p w:rsidR="002B1880" w:rsidRPr="002B1880" w:rsidRDefault="002B1880" w:rsidP="002B1880">
      <w:pPr>
        <w:pStyle w:val="ListParagraph"/>
        <w:numPr>
          <w:ilvl w:val="0"/>
          <w:numId w:val="39"/>
        </w:numPr>
      </w:pPr>
      <w:r w:rsidRPr="002B1880">
        <w:rPr>
          <w:b/>
        </w:rPr>
        <w:t>IIS 7.5 or later</w:t>
      </w:r>
      <w:r>
        <w:t xml:space="preserve">: </w:t>
      </w:r>
      <w:r w:rsidRPr="002B1880">
        <w:t>Required for testing and client access to your service. Ensure to install all IIS components that VS2012 requires.</w:t>
      </w:r>
      <w:r w:rsidR="0060796C">
        <w:t xml:space="preserve"> More information on IIS configuration is available on the </w:t>
      </w:r>
      <w:hyperlink r:id="rId17" w:anchor="ID4EHPAC" w:history="1">
        <w:r w:rsidR="0060796C" w:rsidRPr="0060796C">
          <w:rPr>
            <w:rStyle w:val="Hyperlink"/>
          </w:rPr>
          <w:t>Xbox One Web Server QuickStart</w:t>
        </w:r>
      </w:hyperlink>
      <w:r w:rsidR="0060796C">
        <w:t xml:space="preserve"> Guide</w:t>
      </w:r>
      <w:r w:rsidR="0060796C" w:rsidRPr="0060796C">
        <w:t xml:space="preserve"> page on GDNP.</w:t>
      </w:r>
    </w:p>
    <w:p w:rsidR="002B1880" w:rsidRPr="002B1880" w:rsidRDefault="002B1880" w:rsidP="002B1880">
      <w:pPr>
        <w:pStyle w:val="ListParagraph"/>
        <w:numPr>
          <w:ilvl w:val="0"/>
          <w:numId w:val="39"/>
        </w:numPr>
        <w:rPr>
          <w:b/>
        </w:rPr>
      </w:pPr>
      <w:r w:rsidRPr="002B1880">
        <w:rPr>
          <w:b/>
        </w:rPr>
        <w:t>Microsoft .NET 4.5 or later</w:t>
      </w:r>
    </w:p>
    <w:p w:rsidR="002B1880" w:rsidRPr="002B1880" w:rsidRDefault="002A433A" w:rsidP="002B1880">
      <w:pPr>
        <w:pStyle w:val="ListParagraph"/>
        <w:numPr>
          <w:ilvl w:val="0"/>
          <w:numId w:val="39"/>
        </w:numPr>
      </w:pPr>
      <w:hyperlink r:id="rId18" w:history="1">
        <w:r w:rsidR="002B1880" w:rsidRPr="0060796C">
          <w:rPr>
            <w:rStyle w:val="Hyperlink"/>
            <w:b/>
          </w:rPr>
          <w:t>Xbox Relying Party SDK</w:t>
        </w:r>
      </w:hyperlink>
      <w:r w:rsidR="002B1880">
        <w:t xml:space="preserve">: </w:t>
      </w:r>
      <w:r w:rsidR="002B1880" w:rsidRPr="002B1880">
        <w:t>Required for Microsoft.XboxLive.Auth library reference. Provides access to Xbox LIVE tokens meant for your service and the contained claims.</w:t>
      </w:r>
    </w:p>
    <w:p w:rsidR="002B1880" w:rsidRPr="002B1880" w:rsidRDefault="002B1880" w:rsidP="002B1880">
      <w:pPr>
        <w:pStyle w:val="ListParagraph"/>
        <w:numPr>
          <w:ilvl w:val="0"/>
          <w:numId w:val="39"/>
        </w:numPr>
      </w:pPr>
      <w:r w:rsidRPr="002B1880">
        <w:rPr>
          <w:b/>
        </w:rPr>
        <w:t>JSON Web Token Handler For the Microsoft .Net Framework 4.5</w:t>
      </w:r>
      <w:r>
        <w:t xml:space="preserve">: </w:t>
      </w:r>
      <w:r w:rsidRPr="002B1880">
        <w:t>Required by Microsoft.XboxLive.Auth library.  Provides JSON Web Token Handler.</w:t>
      </w:r>
      <w:r>
        <w:t xml:space="preserve"> </w:t>
      </w:r>
      <w:r w:rsidRPr="002B1880">
        <w:t>Available through NuGet or http://nuget.org/packages/Microsoft.IdentityModel.Tokens.JWT/</w:t>
      </w:r>
    </w:p>
    <w:p w:rsidR="002B1880" w:rsidRPr="002B1880" w:rsidRDefault="002A433A" w:rsidP="002B1880">
      <w:pPr>
        <w:pStyle w:val="ListParagraph"/>
        <w:numPr>
          <w:ilvl w:val="0"/>
          <w:numId w:val="39"/>
        </w:numPr>
      </w:pPr>
      <w:hyperlink r:id="rId19" w:history="1">
        <w:r w:rsidR="002B1880" w:rsidRPr="0060796C">
          <w:rPr>
            <w:rStyle w:val="Hyperlink"/>
            <w:b/>
          </w:rPr>
          <w:t>Xbox LIVE signing certificate</w:t>
        </w:r>
      </w:hyperlink>
      <w:r w:rsidR="002B1880">
        <w:t xml:space="preserve">: </w:t>
      </w:r>
      <w:r w:rsidR="002B1880" w:rsidRPr="002B1880">
        <w:t>Required to verify signature of authentication tokens from LIVE.  Install this certificate in the Local Computer/Personal store and the Local Computer/Trusted People store.</w:t>
      </w:r>
      <w:r w:rsidR="00836EB8">
        <w:t xml:space="preserve"> This certificate is valid from January 27, 2015 until December 30, 2016.</w:t>
      </w:r>
    </w:p>
    <w:p w:rsidR="002B1880" w:rsidRDefault="002B1880" w:rsidP="002B1880">
      <w:pPr>
        <w:pStyle w:val="ListParagraph"/>
        <w:numPr>
          <w:ilvl w:val="0"/>
          <w:numId w:val="39"/>
        </w:numPr>
      </w:pPr>
      <w:r w:rsidRPr="002B1880">
        <w:rPr>
          <w:b/>
        </w:rPr>
        <w:t>Relying Party encryption certificate</w:t>
      </w:r>
      <w:r>
        <w:t xml:space="preserve">: </w:t>
      </w:r>
      <w:r w:rsidRPr="002B1880">
        <w:t>Required to decrypt authentication tokens from Xbox LIVE that are meant for your service.  Work with your Developer Account Manager to obtain and configure this certificate.</w:t>
      </w:r>
      <w:r>
        <w:t xml:space="preserve"> </w:t>
      </w:r>
      <w:r w:rsidR="0060796C">
        <w:t xml:space="preserve">More information on this certificate is available on the </w:t>
      </w:r>
      <w:hyperlink r:id="rId20" w:anchor="ID4EHPAC" w:history="1">
        <w:r w:rsidR="0060796C" w:rsidRPr="0060796C">
          <w:rPr>
            <w:rStyle w:val="Hyperlink"/>
          </w:rPr>
          <w:t>Xbox One Web Server QuickStart</w:t>
        </w:r>
      </w:hyperlink>
      <w:r w:rsidR="0060796C">
        <w:t xml:space="preserve"> Guide</w:t>
      </w:r>
      <w:r w:rsidR="0060796C" w:rsidRPr="0060796C">
        <w:t xml:space="preserve"> page on GDNP.</w:t>
      </w:r>
      <w:r w:rsidR="0060796C">
        <w:rPr>
          <w:rFonts w:ascii="Verdana" w:hAnsi="Verdana"/>
        </w:rPr>
        <w:t xml:space="preserve"> </w:t>
      </w:r>
      <w:r w:rsidRPr="002B1880">
        <w:t>Install this certificate in the Local Computer/Personal store.</w:t>
      </w:r>
    </w:p>
    <w:p w:rsidR="00E71A9D" w:rsidRDefault="00784FB2" w:rsidP="002B1880">
      <w:pPr>
        <w:pStyle w:val="Heading1"/>
      </w:pPr>
      <w:r>
        <w:t>Known Issues</w:t>
      </w:r>
    </w:p>
    <w:p w:rsidR="001C2D5D" w:rsidRDefault="0060796C" w:rsidP="00DE015C">
      <w:r>
        <w:t xml:space="preserve">Be aware that directly pasting a certificate thumbprint into the web.config from the MMC may cause an extra invisible Unicode character. For more information on this issue and how to fix it, please see </w:t>
      </w:r>
      <w:hyperlink r:id="rId21" w:history="1">
        <w:r w:rsidRPr="0060796C">
          <w:rPr>
            <w:rStyle w:val="Hyperlink"/>
          </w:rPr>
          <w:t>Certificate thumbprint displayed in MMC certificate snap-in has extra invisible unicode character</w:t>
        </w:r>
      </w:hyperlink>
      <w:r>
        <w:t>.</w:t>
      </w:r>
    </w:p>
    <w:sectPr w:rsidR="001C2D5D" w:rsidSect="00345416">
      <w:footerReference w:type="even" r:id="rId22"/>
      <w:footerReference w:type="default" r:id="rId23"/>
      <w:footerReference w:type="first" r:id="rId24"/>
      <w:pgSz w:w="12240" w:h="15840" w:code="1"/>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D4E" w:rsidRDefault="00660D4E" w:rsidP="00422878">
      <w:r>
        <w:separator/>
      </w:r>
    </w:p>
  </w:endnote>
  <w:endnote w:type="continuationSeparator" w:id="0">
    <w:p w:rsidR="00660D4E" w:rsidRDefault="00660D4E" w:rsidP="00422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Semilight">
    <w:panose1 w:val="020B04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emibold">
    <w:panose1 w:val="020B07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918" w:type="dxa"/>
      <w:tblLayout w:type="fixed"/>
      <w:tblCellMar>
        <w:left w:w="0" w:type="dxa"/>
        <w:right w:w="0" w:type="dxa"/>
      </w:tblCellMar>
      <w:tblLook w:val="04A0" w:firstRow="1" w:lastRow="0" w:firstColumn="1" w:lastColumn="0" w:noHBand="0" w:noVBand="1"/>
    </w:tblPr>
    <w:tblGrid>
      <w:gridCol w:w="928"/>
      <w:gridCol w:w="8990"/>
    </w:tblGrid>
    <w:tr w:rsidR="00AB634B" w:rsidTr="00D97F82">
      <w:tc>
        <w:tcPr>
          <w:tcW w:w="9918" w:type="dxa"/>
          <w:gridSpan w:val="2"/>
          <w:tcBorders>
            <w:top w:val="single" w:sz="4" w:space="0" w:color="7F7F7F" w:themeColor="text1" w:themeTint="80"/>
            <w:left w:val="nil"/>
            <w:bottom w:val="nil"/>
            <w:right w:val="nil"/>
          </w:tcBorders>
          <w:shd w:val="clear" w:color="auto" w:fill="auto"/>
          <w:noWrap/>
          <w:tcMar>
            <w:left w:w="0" w:type="dxa"/>
            <w:right w:w="0" w:type="dxa"/>
          </w:tcMar>
        </w:tcPr>
        <w:p w:rsidR="00AB634B" w:rsidRDefault="00AB634B" w:rsidP="00422878">
          <w:pPr>
            <w:pStyle w:val="Footer"/>
          </w:pPr>
        </w:p>
      </w:tc>
    </w:tr>
    <w:tr w:rsidR="00AB634B" w:rsidTr="00FA43B5">
      <w:tc>
        <w:tcPr>
          <w:tcW w:w="928" w:type="dxa"/>
          <w:tcBorders>
            <w:top w:val="nil"/>
            <w:left w:val="nil"/>
            <w:bottom w:val="nil"/>
            <w:right w:val="nil"/>
          </w:tcBorders>
          <w:shd w:val="clear" w:color="auto" w:fill="92C83E"/>
          <w:noWrap/>
          <w:tcMar>
            <w:left w:w="0" w:type="dxa"/>
            <w:right w:w="0" w:type="dxa"/>
          </w:tcMar>
        </w:tcPr>
        <w:p w:rsidR="00AB634B" w:rsidRPr="00FA43B5" w:rsidRDefault="00AB634B" w:rsidP="00422878">
          <w:pPr>
            <w:pStyle w:val="Footer"/>
          </w:pPr>
          <w:r w:rsidRPr="00FA43B5">
            <w:fldChar w:fldCharType="begin"/>
          </w:r>
          <w:r w:rsidRPr="00FA43B5">
            <w:instrText xml:space="preserve"> PAGE   \* MERGEFORMAT </w:instrText>
          </w:r>
          <w:r w:rsidRPr="00FA43B5">
            <w:fldChar w:fldCharType="separate"/>
          </w:r>
          <w:r>
            <w:rPr>
              <w:noProof/>
            </w:rPr>
            <w:t>4</w:t>
          </w:r>
          <w:r w:rsidRPr="00FA43B5">
            <w:fldChar w:fldCharType="end"/>
          </w:r>
        </w:p>
      </w:tc>
      <w:tc>
        <w:tcPr>
          <w:tcW w:w="8990" w:type="dxa"/>
          <w:tcBorders>
            <w:top w:val="nil"/>
            <w:left w:val="nil"/>
            <w:bottom w:val="nil"/>
            <w:right w:val="nil"/>
          </w:tcBorders>
          <w:noWrap/>
          <w:tcMar>
            <w:left w:w="0" w:type="dxa"/>
            <w:right w:w="0" w:type="dxa"/>
          </w:tcMar>
        </w:tcPr>
        <w:p w:rsidR="00AB634B" w:rsidRPr="00FA43B5" w:rsidRDefault="00AB634B" w:rsidP="00422878">
          <w:pPr>
            <w:pStyle w:val="Footer"/>
          </w:pPr>
          <w:r w:rsidRPr="00FA43B5">
            <w:t xml:space="preserve">Put White Paper Title Here | </w:t>
          </w:r>
          <w:hyperlink r:id="rId1" w:history="1">
            <w:r w:rsidRPr="00FA43B5">
              <w:rPr>
                <w:rStyle w:val="Hyperlink"/>
                <w:color w:val="484848"/>
              </w:rPr>
              <w:t>© 2012 Microsoft. All rights reserved</w:t>
            </w:r>
            <w:r>
              <w:rPr>
                <w:rStyle w:val="Hyperlink"/>
                <w:color w:val="484848"/>
              </w:rPr>
              <w:t xml:space="preserve">. </w:t>
            </w:r>
          </w:hyperlink>
        </w:p>
      </w:tc>
    </w:tr>
  </w:tbl>
  <w:p w:rsidR="00AB634B" w:rsidRDefault="00AB634B" w:rsidP="004228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630" w:type="dxa"/>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ayout w:type="fixed"/>
      <w:tblCellMar>
        <w:top w:w="43" w:type="dxa"/>
        <w:left w:w="58" w:type="dxa"/>
        <w:bottom w:w="43" w:type="dxa"/>
        <w:right w:w="58" w:type="dxa"/>
      </w:tblCellMar>
      <w:tblLook w:val="04A0" w:firstRow="1" w:lastRow="0" w:firstColumn="1" w:lastColumn="0" w:noHBand="0" w:noVBand="1"/>
    </w:tblPr>
    <w:tblGrid>
      <w:gridCol w:w="8983"/>
      <w:gridCol w:w="647"/>
    </w:tblGrid>
    <w:tr w:rsidR="00AB634B" w:rsidRPr="00EE2C4D" w:rsidTr="00C455BF">
      <w:tc>
        <w:tcPr>
          <w:tcW w:w="8983" w:type="dxa"/>
          <w:noWrap/>
          <w:tcMar>
            <w:left w:w="0" w:type="dxa"/>
            <w:right w:w="0" w:type="dxa"/>
          </w:tcMar>
          <w:vAlign w:val="center"/>
        </w:tcPr>
        <w:p w:rsidR="00AB634B" w:rsidRPr="00836EB8" w:rsidRDefault="002A433A" w:rsidP="00836EB8">
          <w:pPr>
            <w:pStyle w:val="Footer"/>
            <w:rPr>
              <w:noProof/>
              <w:u w:val="single"/>
            </w:rPr>
          </w:pPr>
          <w:r>
            <w:fldChar w:fldCharType="begin"/>
          </w:r>
          <w:r>
            <w:instrText xml:space="preserve"> STYLEREF  Title  \* MERGEFORMAT </w:instrText>
          </w:r>
          <w:r>
            <w:fldChar w:fldCharType="separate"/>
          </w:r>
          <w:r>
            <w:rPr>
              <w:noProof/>
            </w:rPr>
            <w:t>SimpleAuthService Sample</w:t>
          </w:r>
          <w:r>
            <w:rPr>
              <w:noProof/>
            </w:rPr>
            <w:fldChar w:fldCharType="end"/>
          </w:r>
          <w:r w:rsidR="0086614B" w:rsidRPr="00C455BF">
            <w:t xml:space="preserve"> </w:t>
          </w:r>
          <w:r w:rsidR="00AB634B" w:rsidRPr="00C455BF">
            <w:t xml:space="preserve">| </w:t>
          </w:r>
          <w:hyperlink r:id="rId1" w:history="1">
            <w:r w:rsidR="000A53D5" w:rsidRPr="00C455BF">
              <w:rPr>
                <w:rStyle w:val="Hyperlink"/>
                <w:color w:val="000000"/>
                <w:sz w:val="18"/>
                <w:u w:val="single"/>
              </w:rPr>
              <w:t xml:space="preserve">© </w:t>
            </w:r>
            <w:r w:rsidR="0059278E" w:rsidRPr="00C455BF">
              <w:rPr>
                <w:rStyle w:val="Hyperlink"/>
                <w:color w:val="000000"/>
                <w:sz w:val="18"/>
                <w:u w:val="single"/>
              </w:rPr>
              <w:fldChar w:fldCharType="begin"/>
            </w:r>
            <w:r w:rsidR="0059278E" w:rsidRPr="00C455BF">
              <w:rPr>
                <w:rStyle w:val="Hyperlink"/>
                <w:color w:val="000000"/>
                <w:sz w:val="18"/>
                <w:u w:val="single"/>
              </w:rPr>
              <w:instrText xml:space="preserve"> DATE  \@ "2014"  \* MERGEFORMAT </w:instrText>
            </w:r>
            <w:r w:rsidR="0059278E" w:rsidRPr="00C455BF">
              <w:rPr>
                <w:rStyle w:val="Hyperlink"/>
                <w:color w:val="000000"/>
                <w:sz w:val="18"/>
                <w:u w:val="single"/>
              </w:rPr>
              <w:fldChar w:fldCharType="separate"/>
            </w:r>
            <w:r w:rsidR="00836EB8" w:rsidRPr="00836EB8">
              <w:rPr>
                <w:rStyle w:val="Hyperlink"/>
                <w:noProof/>
                <w:color w:val="000000"/>
                <w:u w:val="single"/>
              </w:rPr>
              <w:t>201</w:t>
            </w:r>
            <w:r w:rsidR="00836EB8">
              <w:rPr>
                <w:rStyle w:val="Hyperlink"/>
                <w:noProof/>
                <w:color w:val="000000"/>
                <w:u w:val="single"/>
              </w:rPr>
              <w:t>5</w:t>
            </w:r>
            <w:r w:rsidR="0059278E" w:rsidRPr="00C455BF">
              <w:rPr>
                <w:rStyle w:val="Hyperlink"/>
                <w:color w:val="000000"/>
                <w:sz w:val="18"/>
                <w:u w:val="single"/>
              </w:rPr>
              <w:fldChar w:fldCharType="end"/>
            </w:r>
            <w:r w:rsidR="000A53D5" w:rsidRPr="00C455BF">
              <w:rPr>
                <w:rStyle w:val="Hyperlink"/>
                <w:color w:val="000000"/>
                <w:sz w:val="18"/>
                <w:u w:val="single"/>
              </w:rPr>
              <w:t xml:space="preserve"> </w:t>
            </w:r>
            <w:r w:rsidR="00AB634B" w:rsidRPr="00C455BF">
              <w:rPr>
                <w:rStyle w:val="Hyperlink"/>
                <w:color w:val="000000"/>
                <w:sz w:val="18"/>
                <w:u w:val="single"/>
              </w:rPr>
              <w:t>Microsoft.</w:t>
            </w:r>
            <w:r w:rsidR="00AB634B" w:rsidRPr="00C455BF">
              <w:rPr>
                <w:rStyle w:val="Hyperlink"/>
                <w:color w:val="000000"/>
                <w:sz w:val="18"/>
              </w:rPr>
              <w:t xml:space="preserve"> All rights reserved. </w:t>
            </w:r>
          </w:hyperlink>
        </w:p>
      </w:tc>
      <w:tc>
        <w:tcPr>
          <w:tcW w:w="647" w:type="dxa"/>
          <w:tcBorders>
            <w:top w:val="single" w:sz="4" w:space="0" w:color="7F7F7F" w:themeColor="text1" w:themeTint="80"/>
          </w:tcBorders>
          <w:shd w:val="clear" w:color="auto" w:fill="107C10"/>
          <w:noWrap/>
          <w:tcMar>
            <w:left w:w="0" w:type="dxa"/>
            <w:right w:w="0" w:type="dxa"/>
          </w:tcMar>
          <w:vAlign w:val="center"/>
        </w:tcPr>
        <w:p w:rsidR="00AB634B" w:rsidRPr="00422878" w:rsidRDefault="00AB634B" w:rsidP="00422878">
          <w:pPr>
            <w:pStyle w:val="FooterPageNumber"/>
          </w:pPr>
          <w:r w:rsidRPr="00422878">
            <w:fldChar w:fldCharType="begin"/>
          </w:r>
          <w:r w:rsidRPr="00422878">
            <w:instrText xml:space="preserve"> PAGE   \* MERGEFORMAT </w:instrText>
          </w:r>
          <w:r w:rsidRPr="00422878">
            <w:fldChar w:fldCharType="separate"/>
          </w:r>
          <w:r w:rsidR="002A433A">
            <w:rPr>
              <w:noProof/>
            </w:rPr>
            <w:t>1</w:t>
          </w:r>
          <w:r w:rsidRPr="00422878">
            <w:fldChar w:fldCharType="end"/>
          </w:r>
        </w:p>
      </w:tc>
    </w:tr>
  </w:tbl>
  <w:p w:rsidR="00AB634B" w:rsidRPr="005743A8" w:rsidRDefault="00AB634B" w:rsidP="0042287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922" w:type="dxa"/>
      <w:tblLayout w:type="fixed"/>
      <w:tblCellMar>
        <w:left w:w="0" w:type="dxa"/>
        <w:right w:w="0" w:type="dxa"/>
      </w:tblCellMar>
      <w:tblLook w:val="04A0" w:firstRow="1" w:lastRow="0" w:firstColumn="1" w:lastColumn="0" w:noHBand="0" w:noVBand="1"/>
    </w:tblPr>
    <w:tblGrid>
      <w:gridCol w:w="9000"/>
      <w:gridCol w:w="922"/>
    </w:tblGrid>
    <w:tr w:rsidR="00AB634B" w:rsidTr="00D97F82">
      <w:tc>
        <w:tcPr>
          <w:tcW w:w="9922" w:type="dxa"/>
          <w:gridSpan w:val="2"/>
          <w:tcBorders>
            <w:top w:val="single" w:sz="4" w:space="0" w:color="7F7F7F" w:themeColor="text1" w:themeTint="80"/>
            <w:left w:val="nil"/>
            <w:bottom w:val="nil"/>
            <w:right w:val="nil"/>
          </w:tcBorders>
          <w:shd w:val="clear" w:color="auto" w:fill="auto"/>
          <w:noWrap/>
        </w:tcPr>
        <w:p w:rsidR="00AB634B" w:rsidRDefault="00AB634B" w:rsidP="00422878">
          <w:pPr>
            <w:pStyle w:val="Footer"/>
          </w:pPr>
        </w:p>
      </w:tc>
    </w:tr>
    <w:tr w:rsidR="00AB634B" w:rsidTr="001072FF">
      <w:tc>
        <w:tcPr>
          <w:tcW w:w="9000" w:type="dxa"/>
          <w:tcBorders>
            <w:top w:val="nil"/>
            <w:left w:val="nil"/>
            <w:bottom w:val="nil"/>
            <w:right w:val="nil"/>
          </w:tcBorders>
          <w:noWrap/>
        </w:tcPr>
        <w:p w:rsidR="00AB634B" w:rsidRDefault="00AB634B" w:rsidP="00422878">
          <w:pPr>
            <w:pStyle w:val="Footer"/>
          </w:pPr>
        </w:p>
      </w:tc>
      <w:tc>
        <w:tcPr>
          <w:tcW w:w="922" w:type="dxa"/>
          <w:tcBorders>
            <w:top w:val="nil"/>
            <w:left w:val="nil"/>
            <w:bottom w:val="nil"/>
            <w:right w:val="nil"/>
          </w:tcBorders>
          <w:shd w:val="clear" w:color="auto" w:fill="92C83E"/>
          <w:noWrap/>
        </w:tcPr>
        <w:p w:rsidR="00AB634B" w:rsidRPr="00EE2C4D" w:rsidRDefault="00AB634B" w:rsidP="00422878">
          <w:pPr>
            <w:pStyle w:val="Footer"/>
          </w:pPr>
          <w:r w:rsidRPr="00EE2C4D">
            <w:fldChar w:fldCharType="begin"/>
          </w:r>
          <w:r w:rsidRPr="00EE2C4D">
            <w:instrText xml:space="preserve"> PAGE   \* MERGEFORMAT </w:instrText>
          </w:r>
          <w:r w:rsidRPr="00EE2C4D">
            <w:fldChar w:fldCharType="separate"/>
          </w:r>
          <w:r w:rsidR="00345416">
            <w:rPr>
              <w:noProof/>
            </w:rPr>
            <w:t>1</w:t>
          </w:r>
          <w:r w:rsidRPr="00EE2C4D">
            <w:fldChar w:fldCharType="end"/>
          </w:r>
        </w:p>
      </w:tc>
    </w:tr>
  </w:tbl>
  <w:p w:rsidR="00AB634B" w:rsidRDefault="00AB634B" w:rsidP="004228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D4E" w:rsidRDefault="00660D4E" w:rsidP="00422878">
      <w:r>
        <w:separator/>
      </w:r>
    </w:p>
  </w:footnote>
  <w:footnote w:type="continuationSeparator" w:id="0">
    <w:p w:rsidR="00660D4E" w:rsidRDefault="00660D4E" w:rsidP="004228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CF04C7A"/>
    <w:lvl w:ilvl="0">
      <w:start w:val="1"/>
      <w:numFmt w:val="decimal"/>
      <w:lvlText w:val="%1."/>
      <w:lvlJc w:val="left"/>
      <w:pPr>
        <w:tabs>
          <w:tab w:val="num" w:pos="1800"/>
        </w:tabs>
        <w:ind w:left="1800" w:hanging="360"/>
      </w:pPr>
    </w:lvl>
  </w:abstractNum>
  <w:abstractNum w:abstractNumId="1">
    <w:nsid w:val="FFFFFF7D"/>
    <w:multiLevelType w:val="singleLevel"/>
    <w:tmpl w:val="5D32CE9C"/>
    <w:lvl w:ilvl="0">
      <w:start w:val="1"/>
      <w:numFmt w:val="decimal"/>
      <w:lvlText w:val="%1."/>
      <w:lvlJc w:val="left"/>
      <w:pPr>
        <w:tabs>
          <w:tab w:val="num" w:pos="1440"/>
        </w:tabs>
        <w:ind w:left="1440" w:hanging="360"/>
      </w:pPr>
    </w:lvl>
  </w:abstractNum>
  <w:abstractNum w:abstractNumId="2">
    <w:nsid w:val="FFFFFF7E"/>
    <w:multiLevelType w:val="singleLevel"/>
    <w:tmpl w:val="EC5AE284"/>
    <w:lvl w:ilvl="0">
      <w:start w:val="1"/>
      <w:numFmt w:val="decimal"/>
      <w:lvlText w:val="%1."/>
      <w:lvlJc w:val="left"/>
      <w:pPr>
        <w:tabs>
          <w:tab w:val="num" w:pos="1080"/>
        </w:tabs>
        <w:ind w:left="1080" w:hanging="360"/>
      </w:pPr>
    </w:lvl>
  </w:abstractNum>
  <w:abstractNum w:abstractNumId="3">
    <w:nsid w:val="FFFFFF7F"/>
    <w:multiLevelType w:val="singleLevel"/>
    <w:tmpl w:val="9C1E9E64"/>
    <w:lvl w:ilvl="0">
      <w:start w:val="1"/>
      <w:numFmt w:val="decimal"/>
      <w:lvlText w:val="%1."/>
      <w:lvlJc w:val="left"/>
      <w:pPr>
        <w:tabs>
          <w:tab w:val="num" w:pos="720"/>
        </w:tabs>
        <w:ind w:left="720" w:hanging="360"/>
      </w:pPr>
    </w:lvl>
  </w:abstractNum>
  <w:abstractNum w:abstractNumId="4">
    <w:nsid w:val="FFFFFF80"/>
    <w:multiLevelType w:val="singleLevel"/>
    <w:tmpl w:val="8FCAD99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C10913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CC4CB0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50CB2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A4DBC2"/>
    <w:lvl w:ilvl="0">
      <w:start w:val="1"/>
      <w:numFmt w:val="decimal"/>
      <w:lvlText w:val="%1."/>
      <w:lvlJc w:val="left"/>
      <w:pPr>
        <w:tabs>
          <w:tab w:val="num" w:pos="360"/>
        </w:tabs>
        <w:ind w:left="360" w:hanging="360"/>
      </w:pPr>
    </w:lvl>
  </w:abstractNum>
  <w:abstractNum w:abstractNumId="9">
    <w:nsid w:val="FFFFFF89"/>
    <w:multiLevelType w:val="singleLevel"/>
    <w:tmpl w:val="8E12D200"/>
    <w:lvl w:ilvl="0">
      <w:start w:val="1"/>
      <w:numFmt w:val="bullet"/>
      <w:lvlText w:val=""/>
      <w:lvlJc w:val="left"/>
      <w:pPr>
        <w:tabs>
          <w:tab w:val="num" w:pos="360"/>
        </w:tabs>
        <w:ind w:left="360" w:hanging="360"/>
      </w:pPr>
      <w:rPr>
        <w:rFonts w:ascii="Symbol" w:hAnsi="Symbol" w:hint="default"/>
      </w:rPr>
    </w:lvl>
  </w:abstractNum>
  <w:abstractNum w:abstractNumId="10">
    <w:nsid w:val="009503FA"/>
    <w:multiLevelType w:val="multilevel"/>
    <w:tmpl w:val="66F2B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3D1189C"/>
    <w:multiLevelType w:val="multilevel"/>
    <w:tmpl w:val="A4E46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58F7CB1"/>
    <w:multiLevelType w:val="hybridMultilevel"/>
    <w:tmpl w:val="CBB8E8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75E5B8F"/>
    <w:multiLevelType w:val="multilevel"/>
    <w:tmpl w:val="A89CF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D104006"/>
    <w:multiLevelType w:val="hybridMultilevel"/>
    <w:tmpl w:val="CFFEE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2B1107"/>
    <w:multiLevelType w:val="multilevel"/>
    <w:tmpl w:val="CBB8E84C"/>
    <w:styleLink w:val="NumberedList"/>
    <w:lvl w:ilvl="0">
      <w:start w:val="1"/>
      <w:numFmt w:val="decimal"/>
      <w:lvlText w:val="%1."/>
      <w:lvlJc w:val="left"/>
      <w:pPr>
        <w:ind w:left="720" w:hanging="360"/>
      </w:pPr>
      <w:rPr>
        <w:rFonts w:ascii="Segoe UI" w:hAnsi="Segoe UI"/>
        <w:color w:val="000000"/>
        <w:sz w:val="18"/>
      </w:rPr>
    </w:lvl>
    <w:lvl w:ilvl="1">
      <w:start w:val="1"/>
      <w:numFmt w:val="lowerLetter"/>
      <w:lvlText w:val="%2."/>
      <w:lvlJc w:val="left"/>
      <w:pPr>
        <w:ind w:left="1440" w:hanging="360"/>
      </w:pPr>
      <w:rPr>
        <w:rFonts w:ascii="Segoe UI" w:hAnsi="Segoe UI"/>
        <w:sz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6875458"/>
    <w:multiLevelType w:val="hybridMultilevel"/>
    <w:tmpl w:val="AE020952"/>
    <w:lvl w:ilvl="0" w:tplc="7C28671A">
      <w:start w:val="1"/>
      <w:numFmt w:val="decimal"/>
      <w:lvlText w:val="%1."/>
      <w:lvlJc w:val="left"/>
      <w:pPr>
        <w:ind w:left="1440" w:hanging="360"/>
      </w:pPr>
      <w:rPr>
        <w:rFonts w:ascii="Segoe UI" w:hAnsi="Segoe UI"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BDA771A"/>
    <w:multiLevelType w:val="hybridMultilevel"/>
    <w:tmpl w:val="CC3EE33C"/>
    <w:lvl w:ilvl="0" w:tplc="37A4D838">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8BE12E7"/>
    <w:multiLevelType w:val="hybridMultilevel"/>
    <w:tmpl w:val="7C30CCEE"/>
    <w:lvl w:ilvl="0" w:tplc="7D06AC60">
      <w:start w:val="1"/>
      <w:numFmt w:val="decimal"/>
      <w:pStyle w:val="Singledigitnumber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C85408"/>
    <w:multiLevelType w:val="multilevel"/>
    <w:tmpl w:val="0A7CA65C"/>
    <w:lvl w:ilvl="0">
      <w:start w:val="1"/>
      <w:numFmt w:val="bullet"/>
      <w:pStyle w:val="Bullet1"/>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b/>
        <w:bCs/>
        <w:sz w:val="2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467251BC"/>
    <w:multiLevelType w:val="hybridMultilevel"/>
    <w:tmpl w:val="F9B096B2"/>
    <w:lvl w:ilvl="0" w:tplc="B17C83EE">
      <w:start w:val="1"/>
      <w:numFmt w:val="decimal"/>
      <w:lvlText w:val="%1."/>
      <w:lvlJc w:val="righ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C5068E0"/>
    <w:multiLevelType w:val="hybridMultilevel"/>
    <w:tmpl w:val="001EBFAC"/>
    <w:lvl w:ilvl="0" w:tplc="C8C8131E">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4B0328"/>
    <w:multiLevelType w:val="hybridMultilevel"/>
    <w:tmpl w:val="636C9C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286346"/>
    <w:multiLevelType w:val="hybridMultilevel"/>
    <w:tmpl w:val="3E1E7360"/>
    <w:lvl w:ilvl="0" w:tplc="ABD229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3E00F5"/>
    <w:multiLevelType w:val="hybridMultilevel"/>
    <w:tmpl w:val="C164CC8A"/>
    <w:lvl w:ilvl="0" w:tplc="662CFDEA">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5">
    <w:nsid w:val="61013181"/>
    <w:multiLevelType w:val="multilevel"/>
    <w:tmpl w:val="C3A086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1303BFB"/>
    <w:multiLevelType w:val="multilevel"/>
    <w:tmpl w:val="CBB8E84C"/>
    <w:numStyleLink w:val="NumberedList"/>
  </w:abstractNum>
  <w:abstractNum w:abstractNumId="27">
    <w:nsid w:val="650B20D3"/>
    <w:multiLevelType w:val="multilevel"/>
    <w:tmpl w:val="5296D1CE"/>
    <w:lvl w:ilvl="0">
      <w:start w:val="1"/>
      <w:numFmt w:val="decimal"/>
      <w:lvlText w:val="%1."/>
      <w:lvlJc w:val="left"/>
      <w:pPr>
        <w:tabs>
          <w:tab w:val="num" w:pos="360"/>
        </w:tabs>
        <w:ind w:left="360" w:hanging="720"/>
      </w:pPr>
    </w:lvl>
    <w:lvl w:ilvl="1">
      <w:start w:val="1"/>
      <w:numFmt w:val="decimal"/>
      <w:lvlText w:val="%2."/>
      <w:lvlJc w:val="left"/>
      <w:pPr>
        <w:tabs>
          <w:tab w:val="num" w:pos="1080"/>
        </w:tabs>
        <w:ind w:left="1080" w:hanging="720"/>
      </w:pPr>
    </w:lvl>
    <w:lvl w:ilvl="2">
      <w:start w:val="1"/>
      <w:numFmt w:val="decimal"/>
      <w:lvlText w:val="%3."/>
      <w:lvlJc w:val="left"/>
      <w:pPr>
        <w:tabs>
          <w:tab w:val="num" w:pos="1800"/>
        </w:tabs>
        <w:ind w:left="1800" w:hanging="720"/>
      </w:pPr>
    </w:lvl>
    <w:lvl w:ilvl="3">
      <w:start w:val="1"/>
      <w:numFmt w:val="decimal"/>
      <w:lvlText w:val="%4."/>
      <w:lvlJc w:val="left"/>
      <w:pPr>
        <w:tabs>
          <w:tab w:val="num" w:pos="2520"/>
        </w:tabs>
        <w:ind w:left="2520" w:hanging="720"/>
      </w:pPr>
    </w:lvl>
    <w:lvl w:ilvl="4">
      <w:start w:val="1"/>
      <w:numFmt w:val="decimal"/>
      <w:lvlText w:val="%5."/>
      <w:lvlJc w:val="left"/>
      <w:pPr>
        <w:tabs>
          <w:tab w:val="num" w:pos="3240"/>
        </w:tabs>
        <w:ind w:left="3240" w:hanging="720"/>
      </w:pPr>
    </w:lvl>
    <w:lvl w:ilvl="5">
      <w:start w:val="1"/>
      <w:numFmt w:val="decimal"/>
      <w:lvlText w:val="%6."/>
      <w:lvlJc w:val="left"/>
      <w:pPr>
        <w:tabs>
          <w:tab w:val="num" w:pos="3960"/>
        </w:tabs>
        <w:ind w:left="3960" w:hanging="720"/>
      </w:pPr>
    </w:lvl>
    <w:lvl w:ilvl="6">
      <w:start w:val="1"/>
      <w:numFmt w:val="decimal"/>
      <w:lvlText w:val="%7."/>
      <w:lvlJc w:val="left"/>
      <w:pPr>
        <w:tabs>
          <w:tab w:val="num" w:pos="4680"/>
        </w:tabs>
        <w:ind w:left="4680" w:hanging="720"/>
      </w:pPr>
    </w:lvl>
    <w:lvl w:ilvl="7">
      <w:start w:val="1"/>
      <w:numFmt w:val="decimal"/>
      <w:lvlText w:val="%8."/>
      <w:lvlJc w:val="left"/>
      <w:pPr>
        <w:tabs>
          <w:tab w:val="num" w:pos="5400"/>
        </w:tabs>
        <w:ind w:left="5400" w:hanging="720"/>
      </w:pPr>
    </w:lvl>
    <w:lvl w:ilvl="8">
      <w:start w:val="1"/>
      <w:numFmt w:val="decimal"/>
      <w:lvlText w:val="%9."/>
      <w:lvlJc w:val="left"/>
      <w:pPr>
        <w:tabs>
          <w:tab w:val="num" w:pos="6120"/>
        </w:tabs>
        <w:ind w:left="6120" w:hanging="720"/>
      </w:pPr>
    </w:lvl>
  </w:abstractNum>
  <w:abstractNum w:abstractNumId="28">
    <w:nsid w:val="687B0F2A"/>
    <w:multiLevelType w:val="multilevel"/>
    <w:tmpl w:val="D7D0C19C"/>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69843F17"/>
    <w:multiLevelType w:val="multilevel"/>
    <w:tmpl w:val="96583F36"/>
    <w:lvl w:ilvl="0">
      <w:start w:val="1"/>
      <w:numFmt w:val="bullet"/>
      <w:pStyle w:val="Tablebullets"/>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F4B6D40"/>
    <w:multiLevelType w:val="hybridMultilevel"/>
    <w:tmpl w:val="0E30BE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3353"/>
    <w:multiLevelType w:val="hybridMultilevel"/>
    <w:tmpl w:val="18444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8"/>
  </w:num>
  <w:num w:numId="3">
    <w:abstractNumId w:val="20"/>
  </w:num>
  <w:num w:numId="4">
    <w:abstractNumId w:val="23"/>
  </w:num>
  <w:num w:numId="5">
    <w:abstractNumId w:val="19"/>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9"/>
  </w:num>
  <w:num w:numId="17">
    <w:abstractNumId w:val="20"/>
  </w:num>
  <w:num w:numId="18">
    <w:abstractNumId w:val="17"/>
  </w:num>
  <w:num w:numId="19">
    <w:abstractNumId w:val="17"/>
  </w:num>
  <w:num w:numId="20">
    <w:abstractNumId w:val="27"/>
  </w:num>
  <w:num w:numId="21">
    <w:abstractNumId w:val="27"/>
  </w:num>
  <w:num w:numId="22">
    <w:abstractNumId w:val="27"/>
  </w:num>
  <w:num w:numId="23">
    <w:abstractNumId w:val="27"/>
  </w:num>
  <w:num w:numId="24">
    <w:abstractNumId w:val="27"/>
  </w:num>
  <w:num w:numId="25">
    <w:abstractNumId w:val="16"/>
  </w:num>
  <w:num w:numId="26">
    <w:abstractNumId w:val="24"/>
  </w:num>
  <w:num w:numId="27">
    <w:abstractNumId w:val="12"/>
  </w:num>
  <w:num w:numId="28">
    <w:abstractNumId w:val="15"/>
  </w:num>
  <w:num w:numId="29">
    <w:abstractNumId w:val="26"/>
  </w:num>
  <w:num w:numId="30">
    <w:abstractNumId w:val="30"/>
  </w:num>
  <w:num w:numId="31">
    <w:abstractNumId w:val="22"/>
  </w:num>
  <w:num w:numId="32">
    <w:abstractNumId w:val="28"/>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10"/>
  </w:num>
  <w:num w:numId="36">
    <w:abstractNumId w:val="31"/>
  </w:num>
  <w:num w:numId="37">
    <w:abstractNumId w:val="25"/>
  </w:num>
  <w:num w:numId="38">
    <w:abstractNumId w:val="13"/>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628" w:allStyles="0" w:customStyles="0" w:latentStyles="0" w:stylesInUse="1" w:headingStyles="1" w:numberingStyles="0" w:tableStyles="0" w:directFormattingOnRuns="0" w:directFormattingOnParagraphs="1" w:directFormattingOnNumbering="1" w:directFormattingOnTables="0" w:clearFormatting="1" w:top3HeadingStyles="0" w:visibleStyles="0" w:alternateStyleNames="0"/>
  <w:stylePaneSortMethod w:val="0000"/>
  <w:doNotTrackFormatting/>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F4A"/>
    <w:rsid w:val="00001D60"/>
    <w:rsid w:val="00002E34"/>
    <w:rsid w:val="00005108"/>
    <w:rsid w:val="000177D9"/>
    <w:rsid w:val="00021FA3"/>
    <w:rsid w:val="00052006"/>
    <w:rsid w:val="00060D10"/>
    <w:rsid w:val="000643AD"/>
    <w:rsid w:val="00065CE1"/>
    <w:rsid w:val="00096BFA"/>
    <w:rsid w:val="000A2E1F"/>
    <w:rsid w:val="000A3362"/>
    <w:rsid w:val="000A53D5"/>
    <w:rsid w:val="000B3F05"/>
    <w:rsid w:val="000C45E4"/>
    <w:rsid w:val="000F1093"/>
    <w:rsid w:val="001072FF"/>
    <w:rsid w:val="00122326"/>
    <w:rsid w:val="001229B4"/>
    <w:rsid w:val="0013010F"/>
    <w:rsid w:val="001315FD"/>
    <w:rsid w:val="00132486"/>
    <w:rsid w:val="00134E51"/>
    <w:rsid w:val="00135E00"/>
    <w:rsid w:val="001434F9"/>
    <w:rsid w:val="00153DD0"/>
    <w:rsid w:val="0016433A"/>
    <w:rsid w:val="0017217C"/>
    <w:rsid w:val="0017532C"/>
    <w:rsid w:val="001772B7"/>
    <w:rsid w:val="00186896"/>
    <w:rsid w:val="00187F2D"/>
    <w:rsid w:val="001A0A7F"/>
    <w:rsid w:val="001B1B16"/>
    <w:rsid w:val="001C2D5D"/>
    <w:rsid w:val="001C564C"/>
    <w:rsid w:val="001D01FE"/>
    <w:rsid w:val="001D3665"/>
    <w:rsid w:val="001D368B"/>
    <w:rsid w:val="001E6E85"/>
    <w:rsid w:val="001F18AB"/>
    <w:rsid w:val="00206A41"/>
    <w:rsid w:val="00221A28"/>
    <w:rsid w:val="002246FB"/>
    <w:rsid w:val="00224CC6"/>
    <w:rsid w:val="00227B8B"/>
    <w:rsid w:val="002439F3"/>
    <w:rsid w:val="00246DBD"/>
    <w:rsid w:val="00253592"/>
    <w:rsid w:val="00257331"/>
    <w:rsid w:val="00271C21"/>
    <w:rsid w:val="00272ADE"/>
    <w:rsid w:val="002731CD"/>
    <w:rsid w:val="00280F71"/>
    <w:rsid w:val="00291BC4"/>
    <w:rsid w:val="002A433A"/>
    <w:rsid w:val="002B1880"/>
    <w:rsid w:val="002B2D3F"/>
    <w:rsid w:val="002B3E27"/>
    <w:rsid w:val="002E1280"/>
    <w:rsid w:val="002E6166"/>
    <w:rsid w:val="002F473E"/>
    <w:rsid w:val="002F546C"/>
    <w:rsid w:val="002F62CB"/>
    <w:rsid w:val="00305AB4"/>
    <w:rsid w:val="00307DE8"/>
    <w:rsid w:val="00311B60"/>
    <w:rsid w:val="00325E7A"/>
    <w:rsid w:val="00333FAB"/>
    <w:rsid w:val="00340D4E"/>
    <w:rsid w:val="00345416"/>
    <w:rsid w:val="00353B9A"/>
    <w:rsid w:val="00364667"/>
    <w:rsid w:val="00386ECA"/>
    <w:rsid w:val="00391D74"/>
    <w:rsid w:val="00392694"/>
    <w:rsid w:val="003963E4"/>
    <w:rsid w:val="003A6859"/>
    <w:rsid w:val="003B002A"/>
    <w:rsid w:val="003B0C54"/>
    <w:rsid w:val="003B3257"/>
    <w:rsid w:val="003D56B0"/>
    <w:rsid w:val="003E1214"/>
    <w:rsid w:val="003F3426"/>
    <w:rsid w:val="003F5ABA"/>
    <w:rsid w:val="003F73DA"/>
    <w:rsid w:val="004049C3"/>
    <w:rsid w:val="00407056"/>
    <w:rsid w:val="00422878"/>
    <w:rsid w:val="00422AD0"/>
    <w:rsid w:val="004235BB"/>
    <w:rsid w:val="00425A55"/>
    <w:rsid w:val="00427D0B"/>
    <w:rsid w:val="00470392"/>
    <w:rsid w:val="00476AF1"/>
    <w:rsid w:val="00480334"/>
    <w:rsid w:val="00486C71"/>
    <w:rsid w:val="004A32B1"/>
    <w:rsid w:val="004A340A"/>
    <w:rsid w:val="004B3347"/>
    <w:rsid w:val="004C4370"/>
    <w:rsid w:val="004D578B"/>
    <w:rsid w:val="004E1BAA"/>
    <w:rsid w:val="004E6014"/>
    <w:rsid w:val="004F6F2F"/>
    <w:rsid w:val="00503040"/>
    <w:rsid w:val="0051398C"/>
    <w:rsid w:val="00535402"/>
    <w:rsid w:val="00555B07"/>
    <w:rsid w:val="005743A8"/>
    <w:rsid w:val="00577FB6"/>
    <w:rsid w:val="00585887"/>
    <w:rsid w:val="00587452"/>
    <w:rsid w:val="0059278E"/>
    <w:rsid w:val="005A417F"/>
    <w:rsid w:val="005A6727"/>
    <w:rsid w:val="005A7D93"/>
    <w:rsid w:val="005B11A2"/>
    <w:rsid w:val="005B73A6"/>
    <w:rsid w:val="005C2CC8"/>
    <w:rsid w:val="005D2736"/>
    <w:rsid w:val="005D44AE"/>
    <w:rsid w:val="005D785B"/>
    <w:rsid w:val="005F4DF8"/>
    <w:rsid w:val="00603DC8"/>
    <w:rsid w:val="006053B5"/>
    <w:rsid w:val="0060796C"/>
    <w:rsid w:val="006122EC"/>
    <w:rsid w:val="00623632"/>
    <w:rsid w:val="00635371"/>
    <w:rsid w:val="00637D02"/>
    <w:rsid w:val="00660D4E"/>
    <w:rsid w:val="00660ED6"/>
    <w:rsid w:val="0066486F"/>
    <w:rsid w:val="0066642E"/>
    <w:rsid w:val="0066752F"/>
    <w:rsid w:val="006927EE"/>
    <w:rsid w:val="00695412"/>
    <w:rsid w:val="00697C37"/>
    <w:rsid w:val="006B519C"/>
    <w:rsid w:val="006B6601"/>
    <w:rsid w:val="006C324A"/>
    <w:rsid w:val="006C4A75"/>
    <w:rsid w:val="006C69F2"/>
    <w:rsid w:val="006D02F0"/>
    <w:rsid w:val="006D61F0"/>
    <w:rsid w:val="006D6DBC"/>
    <w:rsid w:val="006E5106"/>
    <w:rsid w:val="00702D3F"/>
    <w:rsid w:val="00721363"/>
    <w:rsid w:val="00752821"/>
    <w:rsid w:val="0075622D"/>
    <w:rsid w:val="00763660"/>
    <w:rsid w:val="00764088"/>
    <w:rsid w:val="0077418E"/>
    <w:rsid w:val="00784FB2"/>
    <w:rsid w:val="0079040F"/>
    <w:rsid w:val="00797932"/>
    <w:rsid w:val="007A4B1C"/>
    <w:rsid w:val="007B378D"/>
    <w:rsid w:val="007C3DA6"/>
    <w:rsid w:val="007D0343"/>
    <w:rsid w:val="007D6688"/>
    <w:rsid w:val="007E26A2"/>
    <w:rsid w:val="007F045A"/>
    <w:rsid w:val="007F4CA6"/>
    <w:rsid w:val="007F627F"/>
    <w:rsid w:val="007F7B29"/>
    <w:rsid w:val="0081262B"/>
    <w:rsid w:val="008300FE"/>
    <w:rsid w:val="00834A3A"/>
    <w:rsid w:val="00836EB8"/>
    <w:rsid w:val="00842047"/>
    <w:rsid w:val="00860F4A"/>
    <w:rsid w:val="0086614B"/>
    <w:rsid w:val="00877A2C"/>
    <w:rsid w:val="0089100A"/>
    <w:rsid w:val="008A0764"/>
    <w:rsid w:val="008A208C"/>
    <w:rsid w:val="008A5DB5"/>
    <w:rsid w:val="008D2C12"/>
    <w:rsid w:val="008F560C"/>
    <w:rsid w:val="009047FD"/>
    <w:rsid w:val="00930421"/>
    <w:rsid w:val="00932978"/>
    <w:rsid w:val="00932A94"/>
    <w:rsid w:val="0093488C"/>
    <w:rsid w:val="009400A1"/>
    <w:rsid w:val="00941FF1"/>
    <w:rsid w:val="00943A6D"/>
    <w:rsid w:val="00946DB4"/>
    <w:rsid w:val="00954382"/>
    <w:rsid w:val="009635B8"/>
    <w:rsid w:val="00985E0E"/>
    <w:rsid w:val="009B2513"/>
    <w:rsid w:val="009C0C18"/>
    <w:rsid w:val="009C5058"/>
    <w:rsid w:val="009C724A"/>
    <w:rsid w:val="009D312A"/>
    <w:rsid w:val="009E291F"/>
    <w:rsid w:val="00A00353"/>
    <w:rsid w:val="00A122F5"/>
    <w:rsid w:val="00A124DF"/>
    <w:rsid w:val="00A76868"/>
    <w:rsid w:val="00A979F9"/>
    <w:rsid w:val="00AB3664"/>
    <w:rsid w:val="00AB5614"/>
    <w:rsid w:val="00AB634B"/>
    <w:rsid w:val="00AB7AC1"/>
    <w:rsid w:val="00AD5114"/>
    <w:rsid w:val="00AE135C"/>
    <w:rsid w:val="00AE14F4"/>
    <w:rsid w:val="00AE30EE"/>
    <w:rsid w:val="00B3408E"/>
    <w:rsid w:val="00B37B6E"/>
    <w:rsid w:val="00B55365"/>
    <w:rsid w:val="00B562D0"/>
    <w:rsid w:val="00B57365"/>
    <w:rsid w:val="00B63E65"/>
    <w:rsid w:val="00B65BC5"/>
    <w:rsid w:val="00B70441"/>
    <w:rsid w:val="00B9059B"/>
    <w:rsid w:val="00BB1796"/>
    <w:rsid w:val="00BD6D26"/>
    <w:rsid w:val="00BD6FDB"/>
    <w:rsid w:val="00BE0D41"/>
    <w:rsid w:val="00BE2F33"/>
    <w:rsid w:val="00BE72A3"/>
    <w:rsid w:val="00BF04BA"/>
    <w:rsid w:val="00C11229"/>
    <w:rsid w:val="00C11C50"/>
    <w:rsid w:val="00C23D70"/>
    <w:rsid w:val="00C23F9A"/>
    <w:rsid w:val="00C33C46"/>
    <w:rsid w:val="00C41D49"/>
    <w:rsid w:val="00C455BF"/>
    <w:rsid w:val="00C54CC2"/>
    <w:rsid w:val="00C65692"/>
    <w:rsid w:val="00C6615B"/>
    <w:rsid w:val="00C71234"/>
    <w:rsid w:val="00C7207E"/>
    <w:rsid w:val="00CA1418"/>
    <w:rsid w:val="00CA6272"/>
    <w:rsid w:val="00CB4EE8"/>
    <w:rsid w:val="00CB72BA"/>
    <w:rsid w:val="00CB78A8"/>
    <w:rsid w:val="00CC5AC1"/>
    <w:rsid w:val="00CE42EF"/>
    <w:rsid w:val="00CF51BD"/>
    <w:rsid w:val="00D16FCC"/>
    <w:rsid w:val="00D26010"/>
    <w:rsid w:val="00D935CC"/>
    <w:rsid w:val="00D93FBD"/>
    <w:rsid w:val="00D97F82"/>
    <w:rsid w:val="00DA5FC8"/>
    <w:rsid w:val="00DB034E"/>
    <w:rsid w:val="00DB4EBF"/>
    <w:rsid w:val="00DB74FF"/>
    <w:rsid w:val="00DC5482"/>
    <w:rsid w:val="00DD734D"/>
    <w:rsid w:val="00DE015C"/>
    <w:rsid w:val="00DF2285"/>
    <w:rsid w:val="00E06389"/>
    <w:rsid w:val="00E06BA8"/>
    <w:rsid w:val="00E224AB"/>
    <w:rsid w:val="00E226D8"/>
    <w:rsid w:val="00E436BC"/>
    <w:rsid w:val="00E4386E"/>
    <w:rsid w:val="00E467CB"/>
    <w:rsid w:val="00E51540"/>
    <w:rsid w:val="00E66E69"/>
    <w:rsid w:val="00E67020"/>
    <w:rsid w:val="00E71527"/>
    <w:rsid w:val="00E71A9D"/>
    <w:rsid w:val="00E855B5"/>
    <w:rsid w:val="00E87776"/>
    <w:rsid w:val="00E9018B"/>
    <w:rsid w:val="00E97CCE"/>
    <w:rsid w:val="00EA6CEB"/>
    <w:rsid w:val="00EB0E42"/>
    <w:rsid w:val="00EB2699"/>
    <w:rsid w:val="00EE235B"/>
    <w:rsid w:val="00EE2C4D"/>
    <w:rsid w:val="00EE37CD"/>
    <w:rsid w:val="00EE485F"/>
    <w:rsid w:val="00EE6E84"/>
    <w:rsid w:val="00EF4C5A"/>
    <w:rsid w:val="00EF6DB3"/>
    <w:rsid w:val="00F01565"/>
    <w:rsid w:val="00F12448"/>
    <w:rsid w:val="00F2666D"/>
    <w:rsid w:val="00F5605B"/>
    <w:rsid w:val="00F6310C"/>
    <w:rsid w:val="00F643F5"/>
    <w:rsid w:val="00F664DD"/>
    <w:rsid w:val="00F942CC"/>
    <w:rsid w:val="00F94BFC"/>
    <w:rsid w:val="00F97A23"/>
    <w:rsid w:val="00FA43B5"/>
    <w:rsid w:val="00FA7366"/>
    <w:rsid w:val="00FB02B0"/>
    <w:rsid w:val="00FB0F1A"/>
    <w:rsid w:val="00FB1986"/>
    <w:rsid w:val="00FB1B1C"/>
    <w:rsid w:val="00FB2D6B"/>
    <w:rsid w:val="00FC6CB5"/>
    <w:rsid w:val="00FE5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BA0239E-CA87-4F0A-A0B3-AEB6BF595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285"/>
    <w:rPr>
      <w:rFonts w:ascii="Segoe UI" w:hAnsi="Segoe UI" w:cs="Segoe UI"/>
      <w:color w:val="000000"/>
      <w:sz w:val="20"/>
    </w:rPr>
  </w:style>
  <w:style w:type="paragraph" w:styleId="Heading1">
    <w:name w:val="heading 1"/>
    <w:basedOn w:val="Normal"/>
    <w:next w:val="Normal"/>
    <w:link w:val="Heading1Char"/>
    <w:uiPriority w:val="9"/>
    <w:qFormat/>
    <w:rsid w:val="00DF2285"/>
    <w:pPr>
      <w:keepNext/>
      <w:spacing w:before="360" w:after="120"/>
      <w:outlineLvl w:val="0"/>
    </w:pPr>
    <w:rPr>
      <w:rFonts w:ascii="Segoe UI Semilight" w:eastAsiaTheme="majorEastAsia" w:hAnsi="Segoe UI Semilight" w:cs="Segoe UI Semilight"/>
      <w:bCs/>
      <w:color w:val="107C10"/>
      <w:sz w:val="36"/>
      <w:szCs w:val="28"/>
    </w:rPr>
  </w:style>
  <w:style w:type="paragraph" w:styleId="Heading2">
    <w:name w:val="heading 2"/>
    <w:basedOn w:val="Normal"/>
    <w:next w:val="Normal"/>
    <w:link w:val="Heading2Char"/>
    <w:uiPriority w:val="9"/>
    <w:unhideWhenUsed/>
    <w:qFormat/>
    <w:rsid w:val="00EE235B"/>
    <w:pPr>
      <w:keepNext/>
      <w:keepLines/>
      <w:spacing w:before="360" w:after="80"/>
      <w:outlineLvl w:val="1"/>
    </w:pPr>
    <w:rPr>
      <w:rFonts w:ascii="Segoe UI Semilight" w:eastAsiaTheme="majorEastAsia" w:hAnsi="Segoe UI Semilight" w:cs="Segoe UI Semilight"/>
      <w:bCs/>
      <w:color w:val="107C10"/>
      <w:sz w:val="32"/>
      <w:szCs w:val="26"/>
    </w:rPr>
  </w:style>
  <w:style w:type="paragraph" w:styleId="Heading3">
    <w:name w:val="heading 3"/>
    <w:basedOn w:val="Normal"/>
    <w:next w:val="Normal"/>
    <w:link w:val="Heading3Char"/>
    <w:uiPriority w:val="9"/>
    <w:unhideWhenUsed/>
    <w:qFormat/>
    <w:rsid w:val="00EE235B"/>
    <w:pPr>
      <w:keepNext/>
      <w:keepLines/>
      <w:spacing w:before="280" w:after="80"/>
      <w:outlineLvl w:val="2"/>
    </w:pPr>
    <w:rPr>
      <w:rFonts w:ascii="Segoe UI Semilight" w:eastAsiaTheme="majorEastAsia" w:hAnsi="Segoe UI Semilight" w:cs="Segoe UI Semilight"/>
      <w:bCs/>
      <w:color w:val="107C10"/>
      <w:sz w:val="28"/>
    </w:rPr>
  </w:style>
  <w:style w:type="paragraph" w:styleId="Heading4">
    <w:name w:val="heading 4"/>
    <w:next w:val="Normal"/>
    <w:link w:val="Heading4Char"/>
    <w:uiPriority w:val="9"/>
    <w:unhideWhenUsed/>
    <w:qFormat/>
    <w:rsid w:val="00EE235B"/>
    <w:pPr>
      <w:keepNext/>
      <w:keepLines/>
      <w:spacing w:before="280" w:after="80"/>
      <w:ind w:left="720"/>
      <w:outlineLvl w:val="3"/>
    </w:pPr>
    <w:rPr>
      <w:rFonts w:ascii="Segoe UI Semilight" w:eastAsiaTheme="majorEastAsia" w:hAnsi="Segoe UI Semilight" w:cs="Segoe UI Semilight"/>
      <w:bCs/>
      <w:iCs/>
      <w:color w:val="107C10"/>
      <w:spacing w:val="6"/>
      <w:sz w:val="24"/>
    </w:rPr>
  </w:style>
  <w:style w:type="paragraph" w:styleId="Heading5">
    <w:name w:val="heading 5"/>
    <w:basedOn w:val="Normal"/>
    <w:next w:val="Normal"/>
    <w:link w:val="Heading5Char"/>
    <w:uiPriority w:val="9"/>
    <w:unhideWhenUsed/>
    <w:rsid w:val="00BD6FDB"/>
    <w:pPr>
      <w:keepNext/>
      <w:keepLines/>
      <w:spacing w:before="280" w:after="80"/>
      <w:ind w:left="720"/>
      <w:outlineLvl w:val="4"/>
    </w:pPr>
    <w:rPr>
      <w:rFonts w:ascii="Calibri" w:eastAsiaTheme="majorEastAsia" w:hAnsi="Calibri" w:cstheme="majorBidi"/>
      <w:i/>
      <w:color w:val="698DC3"/>
      <w:spacing w:val="6"/>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A6272"/>
    <w:pPr>
      <w:pBdr>
        <w:bottom w:val="single" w:sz="8" w:space="4" w:color="107C10"/>
      </w:pBdr>
      <w:spacing w:after="300" w:line="240" w:lineRule="auto"/>
      <w:contextualSpacing/>
    </w:pPr>
    <w:rPr>
      <w:rFonts w:ascii="Segoe UI Semilight" w:eastAsiaTheme="majorEastAsia" w:hAnsi="Segoe UI Semilight" w:cs="Segoe UI Semilight"/>
      <w:color w:val="107C10"/>
      <w:kern w:val="28"/>
      <w:sz w:val="56"/>
      <w:szCs w:val="52"/>
    </w:rPr>
  </w:style>
  <w:style w:type="character" w:customStyle="1" w:styleId="TitleChar">
    <w:name w:val="Title Char"/>
    <w:basedOn w:val="DefaultParagraphFont"/>
    <w:link w:val="Title"/>
    <w:uiPriority w:val="10"/>
    <w:rsid w:val="00CA6272"/>
    <w:rPr>
      <w:rFonts w:ascii="Segoe UI Semilight" w:eastAsiaTheme="majorEastAsia" w:hAnsi="Segoe UI Semilight" w:cs="Segoe UI Semilight"/>
      <w:color w:val="107C10"/>
      <w:kern w:val="28"/>
      <w:sz w:val="56"/>
      <w:szCs w:val="52"/>
    </w:rPr>
  </w:style>
  <w:style w:type="character" w:customStyle="1" w:styleId="Heading1Char">
    <w:name w:val="Heading 1 Char"/>
    <w:basedOn w:val="DefaultParagraphFont"/>
    <w:link w:val="Heading1"/>
    <w:uiPriority w:val="9"/>
    <w:rsid w:val="00DF2285"/>
    <w:rPr>
      <w:rFonts w:ascii="Segoe UI Semilight" w:eastAsiaTheme="majorEastAsia" w:hAnsi="Segoe UI Semilight" w:cs="Segoe UI Semilight"/>
      <w:bCs/>
      <w:color w:val="107C10"/>
      <w:sz w:val="36"/>
      <w:szCs w:val="28"/>
    </w:rPr>
  </w:style>
  <w:style w:type="character" w:customStyle="1" w:styleId="Heading2Char">
    <w:name w:val="Heading 2 Char"/>
    <w:basedOn w:val="DefaultParagraphFont"/>
    <w:link w:val="Heading2"/>
    <w:uiPriority w:val="9"/>
    <w:rsid w:val="00EE235B"/>
    <w:rPr>
      <w:rFonts w:ascii="Segoe UI Semilight" w:eastAsiaTheme="majorEastAsia" w:hAnsi="Segoe UI Semilight" w:cs="Segoe UI Semilight"/>
      <w:bCs/>
      <w:color w:val="107C10"/>
      <w:sz w:val="32"/>
      <w:szCs w:val="26"/>
    </w:rPr>
  </w:style>
  <w:style w:type="character" w:customStyle="1" w:styleId="Heading3Char">
    <w:name w:val="Heading 3 Char"/>
    <w:basedOn w:val="DefaultParagraphFont"/>
    <w:link w:val="Heading3"/>
    <w:uiPriority w:val="9"/>
    <w:rsid w:val="00EE235B"/>
    <w:rPr>
      <w:rFonts w:ascii="Segoe UI Semilight" w:eastAsiaTheme="majorEastAsia" w:hAnsi="Segoe UI Semilight" w:cs="Segoe UI Semilight"/>
      <w:bCs/>
      <w:color w:val="107C10"/>
      <w:sz w:val="28"/>
    </w:rPr>
  </w:style>
  <w:style w:type="character" w:customStyle="1" w:styleId="Heading4Char">
    <w:name w:val="Heading 4 Char"/>
    <w:basedOn w:val="DefaultParagraphFont"/>
    <w:link w:val="Heading4"/>
    <w:uiPriority w:val="9"/>
    <w:rsid w:val="00EE235B"/>
    <w:rPr>
      <w:rFonts w:ascii="Segoe UI Semilight" w:eastAsiaTheme="majorEastAsia" w:hAnsi="Segoe UI Semilight" w:cs="Segoe UI Semilight"/>
      <w:bCs/>
      <w:iCs/>
      <w:color w:val="107C10"/>
      <w:spacing w:val="6"/>
      <w:sz w:val="24"/>
    </w:rPr>
  </w:style>
  <w:style w:type="character" w:customStyle="1" w:styleId="Heading5Char">
    <w:name w:val="Heading 5 Char"/>
    <w:basedOn w:val="DefaultParagraphFont"/>
    <w:link w:val="Heading5"/>
    <w:uiPriority w:val="9"/>
    <w:rsid w:val="00BD6FDB"/>
    <w:rPr>
      <w:rFonts w:ascii="Calibri" w:eastAsiaTheme="majorEastAsia" w:hAnsi="Calibri" w:cstheme="majorBidi"/>
      <w:i/>
      <w:color w:val="698DC3"/>
      <w:spacing w:val="6"/>
      <w:sz w:val="24"/>
    </w:rPr>
  </w:style>
  <w:style w:type="paragraph" w:customStyle="1" w:styleId="Byline">
    <w:name w:val="Byline"/>
    <w:qFormat/>
    <w:rsid w:val="001A0A7F"/>
    <w:pPr>
      <w:spacing w:after="0"/>
    </w:pPr>
    <w:rPr>
      <w:rFonts w:ascii="Segoe UI" w:hAnsi="Segoe UI"/>
      <w:i/>
      <w:color w:val="484848"/>
    </w:rPr>
  </w:style>
  <w:style w:type="paragraph" w:customStyle="1" w:styleId="Body2">
    <w:name w:val="Body2"/>
    <w:basedOn w:val="Normal"/>
    <w:qFormat/>
    <w:rsid w:val="00AE135C"/>
    <w:pPr>
      <w:ind w:left="720"/>
    </w:pPr>
    <w:rPr>
      <w:rFonts w:cs="Arial"/>
      <w:bCs/>
      <w:szCs w:val="16"/>
    </w:rPr>
  </w:style>
  <w:style w:type="character" w:styleId="Hyperlink">
    <w:name w:val="Hyperlink"/>
    <w:basedOn w:val="DefaultParagraphFont"/>
    <w:uiPriority w:val="99"/>
    <w:unhideWhenUsed/>
    <w:qFormat/>
    <w:rsid w:val="00392694"/>
    <w:rPr>
      <w:color w:val="4067A0"/>
      <w:u w:val="none"/>
    </w:rPr>
  </w:style>
  <w:style w:type="paragraph" w:styleId="TOC1">
    <w:name w:val="toc 1"/>
    <w:basedOn w:val="Normal"/>
    <w:next w:val="Normal"/>
    <w:autoRedefine/>
    <w:uiPriority w:val="39"/>
    <w:unhideWhenUsed/>
    <w:rsid w:val="00186896"/>
    <w:pPr>
      <w:tabs>
        <w:tab w:val="right" w:leader="dot" w:pos="9360"/>
      </w:tabs>
      <w:spacing w:after="100"/>
    </w:pPr>
  </w:style>
  <w:style w:type="paragraph" w:styleId="TOC2">
    <w:name w:val="toc 2"/>
    <w:basedOn w:val="TOC1"/>
    <w:next w:val="Normal"/>
    <w:autoRedefine/>
    <w:uiPriority w:val="39"/>
    <w:unhideWhenUsed/>
    <w:rsid w:val="00186896"/>
    <w:pPr>
      <w:ind w:left="220"/>
    </w:pPr>
  </w:style>
  <w:style w:type="paragraph" w:styleId="TOC3">
    <w:name w:val="toc 3"/>
    <w:basedOn w:val="TOC2"/>
    <w:next w:val="Normal"/>
    <w:autoRedefine/>
    <w:uiPriority w:val="39"/>
    <w:unhideWhenUsed/>
    <w:rsid w:val="00186896"/>
    <w:pPr>
      <w:ind w:left="440"/>
    </w:pPr>
  </w:style>
  <w:style w:type="paragraph" w:styleId="TOC4">
    <w:name w:val="toc 4"/>
    <w:basedOn w:val="Normal"/>
    <w:next w:val="Normal"/>
    <w:autoRedefine/>
    <w:uiPriority w:val="39"/>
    <w:unhideWhenUsed/>
    <w:rsid w:val="00AE30EE"/>
    <w:pPr>
      <w:spacing w:after="100"/>
      <w:ind w:left="660"/>
    </w:pPr>
  </w:style>
  <w:style w:type="paragraph" w:styleId="TOCHeading">
    <w:name w:val="TOC Heading"/>
    <w:basedOn w:val="Heading1"/>
    <w:next w:val="Normal"/>
    <w:uiPriority w:val="39"/>
    <w:unhideWhenUsed/>
    <w:qFormat/>
    <w:rsid w:val="00CA6272"/>
    <w:pPr>
      <w:spacing w:after="160"/>
      <w:outlineLvl w:val="9"/>
    </w:pPr>
  </w:style>
  <w:style w:type="table" w:styleId="TableGrid">
    <w:name w:val="Table Grid"/>
    <w:basedOn w:val="TableNormal"/>
    <w:uiPriority w:val="59"/>
    <w:rsid w:val="00CF51BD"/>
    <w:pPr>
      <w:spacing w:after="0" w:line="240" w:lineRule="auto"/>
    </w:pPr>
    <w:tblPr>
      <w:tblStyleRow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5743A8"/>
    <w:pPr>
      <w:tabs>
        <w:tab w:val="center" w:pos="4680"/>
        <w:tab w:val="right" w:pos="9360"/>
      </w:tabs>
      <w:spacing w:after="0" w:line="240" w:lineRule="auto"/>
    </w:pPr>
  </w:style>
  <w:style w:type="paragraph" w:customStyle="1" w:styleId="Tablebody">
    <w:name w:val="Table body"/>
    <w:basedOn w:val="Normal"/>
    <w:qFormat/>
    <w:rsid w:val="005B11A2"/>
    <w:pPr>
      <w:spacing w:after="0" w:line="240" w:lineRule="auto"/>
    </w:pPr>
  </w:style>
  <w:style w:type="character" w:customStyle="1" w:styleId="HeaderChar">
    <w:name w:val="Header Char"/>
    <w:basedOn w:val="DefaultParagraphFont"/>
    <w:link w:val="Header"/>
    <w:uiPriority w:val="99"/>
    <w:rsid w:val="005743A8"/>
  </w:style>
  <w:style w:type="paragraph" w:styleId="Footer">
    <w:name w:val="footer"/>
    <w:basedOn w:val="Normal"/>
    <w:link w:val="FooterChar"/>
    <w:uiPriority w:val="99"/>
    <w:unhideWhenUsed/>
    <w:rsid w:val="005B11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1A2"/>
    <w:rPr>
      <w:rFonts w:ascii="Segoe UI" w:hAnsi="Segoe UI" w:cs="Segoe UI"/>
      <w:color w:val="000000"/>
      <w:sz w:val="18"/>
    </w:rPr>
  </w:style>
  <w:style w:type="character" w:styleId="PageNumber">
    <w:name w:val="page number"/>
    <w:basedOn w:val="DefaultParagraphFont"/>
    <w:rsid w:val="005743A8"/>
  </w:style>
  <w:style w:type="paragraph" w:customStyle="1" w:styleId="TableFiguretitle">
    <w:name w:val="Table/Figure title"/>
    <w:qFormat/>
    <w:rsid w:val="00932978"/>
    <w:pPr>
      <w:keepNext/>
      <w:spacing w:before="240" w:after="120" w:line="240" w:lineRule="auto"/>
    </w:pPr>
    <w:rPr>
      <w:rFonts w:ascii="Segoe UI" w:hAnsi="Segoe UI" w:cs="Arial"/>
      <w:b/>
      <w:bCs/>
      <w:color w:val="484848"/>
      <w:sz w:val="18"/>
      <w:szCs w:val="16"/>
    </w:rPr>
  </w:style>
  <w:style w:type="paragraph" w:customStyle="1" w:styleId="Code">
    <w:name w:val="Code"/>
    <w:aliases w:val="preformatted text"/>
    <w:basedOn w:val="Normal"/>
    <w:next w:val="Normal"/>
    <w:qFormat/>
    <w:rsid w:val="006D6DBC"/>
    <w:pPr>
      <w:spacing w:before="100" w:beforeAutospacing="1" w:after="100" w:afterAutospacing="1" w:line="300" w:lineRule="exact"/>
      <w:ind w:left="720"/>
      <w:contextualSpacing/>
    </w:pPr>
    <w:rPr>
      <w:rFonts w:ascii="Lucida Console" w:eastAsia="MS Mincho" w:hAnsi="Lucida Console" w:cs="Times New Roman"/>
      <w:noProof/>
      <w:color w:val="993300"/>
      <w:sz w:val="18"/>
      <w:szCs w:val="16"/>
      <w:lang w:eastAsia="ja-JP"/>
    </w:rPr>
  </w:style>
  <w:style w:type="paragraph" w:styleId="BalloonText">
    <w:name w:val="Balloon Text"/>
    <w:basedOn w:val="Normal"/>
    <w:link w:val="BalloonTextChar"/>
    <w:uiPriority w:val="99"/>
    <w:semiHidden/>
    <w:unhideWhenUsed/>
    <w:rsid w:val="009047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47FD"/>
    <w:rPr>
      <w:rFonts w:ascii="Tahoma" w:hAnsi="Tahoma" w:cs="Tahoma"/>
      <w:color w:val="595959" w:themeColor="text1" w:themeTint="A6"/>
      <w:sz w:val="16"/>
      <w:szCs w:val="16"/>
    </w:rPr>
  </w:style>
  <w:style w:type="character" w:styleId="CommentReference">
    <w:name w:val="annotation reference"/>
    <w:basedOn w:val="DefaultParagraphFont"/>
    <w:uiPriority w:val="99"/>
    <w:semiHidden/>
    <w:unhideWhenUsed/>
    <w:rsid w:val="00C54CC2"/>
    <w:rPr>
      <w:sz w:val="16"/>
      <w:szCs w:val="16"/>
    </w:rPr>
  </w:style>
  <w:style w:type="paragraph" w:styleId="CommentText">
    <w:name w:val="annotation text"/>
    <w:basedOn w:val="Normal"/>
    <w:link w:val="CommentTextChar"/>
    <w:uiPriority w:val="99"/>
    <w:semiHidden/>
    <w:unhideWhenUsed/>
    <w:rsid w:val="00C54CC2"/>
    <w:pPr>
      <w:spacing w:line="240" w:lineRule="auto"/>
    </w:pPr>
    <w:rPr>
      <w:szCs w:val="20"/>
    </w:rPr>
  </w:style>
  <w:style w:type="character" w:customStyle="1" w:styleId="CommentTextChar">
    <w:name w:val="Comment Text Char"/>
    <w:basedOn w:val="DefaultParagraphFont"/>
    <w:link w:val="CommentText"/>
    <w:uiPriority w:val="99"/>
    <w:semiHidden/>
    <w:rsid w:val="00C54CC2"/>
    <w:rPr>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C54CC2"/>
    <w:rPr>
      <w:b/>
      <w:bCs/>
    </w:rPr>
  </w:style>
  <w:style w:type="character" w:customStyle="1" w:styleId="CommentSubjectChar">
    <w:name w:val="Comment Subject Char"/>
    <w:basedOn w:val="CommentTextChar"/>
    <w:link w:val="CommentSubject"/>
    <w:uiPriority w:val="99"/>
    <w:semiHidden/>
    <w:rsid w:val="00C54CC2"/>
    <w:rPr>
      <w:b/>
      <w:bCs/>
      <w:color w:val="595959" w:themeColor="text1" w:themeTint="A6"/>
      <w:sz w:val="20"/>
      <w:szCs w:val="20"/>
    </w:rPr>
  </w:style>
  <w:style w:type="paragraph" w:styleId="ListParagraph">
    <w:name w:val="List Paragraph"/>
    <w:basedOn w:val="Normal"/>
    <w:link w:val="ListParagraphChar"/>
    <w:uiPriority w:val="34"/>
    <w:qFormat/>
    <w:rsid w:val="00C455BF"/>
    <w:pPr>
      <w:numPr>
        <w:numId w:val="32"/>
      </w:numPr>
      <w:ind w:left="864" w:hanging="432"/>
      <w:contextualSpacing/>
    </w:pPr>
  </w:style>
  <w:style w:type="paragraph" w:customStyle="1" w:styleId="Headerpage">
    <w:name w:val="Header_page"/>
    <w:rsid w:val="002B2D3F"/>
    <w:pPr>
      <w:pBdr>
        <w:bottom w:val="single" w:sz="2" w:space="1" w:color="484848"/>
      </w:pBdr>
      <w:jc w:val="right"/>
    </w:pPr>
    <w:rPr>
      <w:rFonts w:ascii="Segoe UI" w:hAnsi="Segoe UI"/>
      <w:color w:val="484848"/>
    </w:rPr>
  </w:style>
  <w:style w:type="paragraph" w:customStyle="1" w:styleId="BulletedList">
    <w:name w:val="Bulleted List"/>
    <w:basedOn w:val="ListParagraph"/>
    <w:link w:val="BulletedListChar"/>
    <w:qFormat/>
    <w:rsid w:val="00FE58A9"/>
    <w:pPr>
      <w:numPr>
        <w:numId w:val="1"/>
      </w:numPr>
    </w:pPr>
  </w:style>
  <w:style w:type="paragraph" w:customStyle="1" w:styleId="Singledigitnumberlistparagraph">
    <w:name w:val="Single digit number list paragraph"/>
    <w:basedOn w:val="ListParagraph"/>
    <w:link w:val="SingledigitnumberlistparagraphChar"/>
    <w:qFormat/>
    <w:rsid w:val="00FB1986"/>
    <w:pPr>
      <w:numPr>
        <w:numId w:val="2"/>
      </w:numPr>
    </w:pPr>
  </w:style>
  <w:style w:type="character" w:customStyle="1" w:styleId="ListParagraphChar">
    <w:name w:val="List Paragraph Char"/>
    <w:basedOn w:val="DefaultParagraphFont"/>
    <w:link w:val="ListParagraph"/>
    <w:uiPriority w:val="34"/>
    <w:rsid w:val="00C455BF"/>
    <w:rPr>
      <w:rFonts w:ascii="Segoe UI" w:hAnsi="Segoe UI"/>
      <w:color w:val="484848"/>
      <w:sz w:val="20"/>
    </w:rPr>
  </w:style>
  <w:style w:type="character" w:customStyle="1" w:styleId="BulletedListChar">
    <w:name w:val="Bulleted List Char"/>
    <w:basedOn w:val="ListParagraphChar"/>
    <w:link w:val="BulletedList"/>
    <w:rsid w:val="00FE58A9"/>
    <w:rPr>
      <w:rFonts w:ascii="Segoe UI" w:hAnsi="Segoe UI"/>
      <w:color w:val="484848"/>
      <w:sz w:val="20"/>
    </w:rPr>
  </w:style>
  <w:style w:type="paragraph" w:customStyle="1" w:styleId="Numberedlist0">
    <w:name w:val="Numbered list"/>
    <w:basedOn w:val="ListParagraph"/>
    <w:link w:val="NumberedlistChar"/>
    <w:qFormat/>
    <w:rsid w:val="00C455BF"/>
    <w:pPr>
      <w:numPr>
        <w:numId w:val="29"/>
      </w:numPr>
      <w:tabs>
        <w:tab w:val="num" w:pos="720"/>
      </w:tabs>
      <w:spacing w:before="120" w:after="120" w:line="240" w:lineRule="auto"/>
      <w:contextualSpacing w:val="0"/>
    </w:pPr>
  </w:style>
  <w:style w:type="character" w:customStyle="1" w:styleId="SingledigitnumberlistparagraphChar">
    <w:name w:val="Single digit number list paragraph Char"/>
    <w:basedOn w:val="ListParagraphChar"/>
    <w:link w:val="Singledigitnumberlistparagraph"/>
    <w:rsid w:val="00FB1986"/>
    <w:rPr>
      <w:rFonts w:ascii="Segoe UI" w:hAnsi="Segoe UI"/>
      <w:color w:val="484848"/>
      <w:sz w:val="20"/>
    </w:rPr>
  </w:style>
  <w:style w:type="paragraph" w:customStyle="1" w:styleId="Numberedoutline">
    <w:name w:val="Numbered outline"/>
    <w:basedOn w:val="ListParagraph"/>
    <w:link w:val="NumberedoutlineChar"/>
    <w:qFormat/>
    <w:rsid w:val="00C455BF"/>
    <w:pPr>
      <w:numPr>
        <w:numId w:val="0"/>
      </w:numPr>
      <w:tabs>
        <w:tab w:val="num" w:pos="1440"/>
      </w:tabs>
      <w:spacing w:before="120" w:after="120" w:line="240" w:lineRule="auto"/>
      <w:ind w:left="1080" w:hanging="720"/>
      <w:contextualSpacing w:val="0"/>
    </w:pPr>
  </w:style>
  <w:style w:type="character" w:customStyle="1" w:styleId="NumberedlistChar">
    <w:name w:val="Numbered list Char"/>
    <w:basedOn w:val="ListParagraphChar"/>
    <w:link w:val="Numberedlist0"/>
    <w:rsid w:val="00C455BF"/>
    <w:rPr>
      <w:rFonts w:ascii="Segoe UI" w:hAnsi="Segoe UI"/>
      <w:color w:val="484848"/>
      <w:sz w:val="20"/>
    </w:rPr>
  </w:style>
  <w:style w:type="character" w:customStyle="1" w:styleId="NumberedoutlineChar">
    <w:name w:val="Numbered outline Char"/>
    <w:basedOn w:val="ListParagraphChar"/>
    <w:link w:val="Numberedoutline"/>
    <w:rsid w:val="00C455BF"/>
    <w:rPr>
      <w:rFonts w:ascii="Segoe UI" w:hAnsi="Segoe UI" w:cs="Segoe UI"/>
      <w:color w:val="000000"/>
      <w:sz w:val="20"/>
    </w:rPr>
  </w:style>
  <w:style w:type="paragraph" w:customStyle="1" w:styleId="Numberedlistparagraph">
    <w:name w:val="Numbered  list paragraph"/>
    <w:basedOn w:val="ListParagraph"/>
    <w:link w:val="NumberedlistparagraphChar"/>
    <w:qFormat/>
    <w:rsid w:val="00C455BF"/>
    <w:pPr>
      <w:numPr>
        <w:numId w:val="0"/>
      </w:numPr>
      <w:tabs>
        <w:tab w:val="num" w:pos="720"/>
      </w:tabs>
      <w:spacing w:before="120" w:after="120" w:line="276" w:lineRule="auto"/>
      <w:ind w:left="1152" w:hanging="360"/>
      <w:contextualSpacing w:val="0"/>
    </w:pPr>
  </w:style>
  <w:style w:type="character" w:customStyle="1" w:styleId="NumberedlistparagraphChar">
    <w:name w:val="Numbered  list paragraph Char"/>
    <w:basedOn w:val="ListParagraphChar"/>
    <w:link w:val="Numberedlistparagraph"/>
    <w:rsid w:val="00C455BF"/>
    <w:rPr>
      <w:rFonts w:ascii="Segoe UI" w:hAnsi="Segoe UI" w:cs="Segoe UI"/>
      <w:color w:val="000000"/>
      <w:sz w:val="20"/>
    </w:rPr>
  </w:style>
  <w:style w:type="paragraph" w:customStyle="1" w:styleId="Note">
    <w:name w:val="Note"/>
    <w:basedOn w:val="Normal"/>
    <w:next w:val="Normal"/>
    <w:qFormat/>
    <w:rsid w:val="00C71234"/>
    <w:pPr>
      <w:ind w:left="720" w:right="720"/>
    </w:pPr>
  </w:style>
  <w:style w:type="character" w:styleId="PlaceholderText">
    <w:name w:val="Placeholder Text"/>
    <w:basedOn w:val="DefaultParagraphFont"/>
    <w:uiPriority w:val="99"/>
    <w:semiHidden/>
    <w:rsid w:val="000C45E4"/>
    <w:rPr>
      <w:color w:val="808080"/>
    </w:rPr>
  </w:style>
  <w:style w:type="paragraph" w:customStyle="1" w:styleId="Bullet1">
    <w:name w:val="Bullet1"/>
    <w:basedOn w:val="Normal"/>
    <w:rsid w:val="000C45E4"/>
    <w:pPr>
      <w:numPr>
        <w:numId w:val="5"/>
      </w:numPr>
      <w:spacing w:after="0"/>
      <w:contextualSpacing/>
    </w:pPr>
    <w:rPr>
      <w:color w:val="auto"/>
    </w:rPr>
  </w:style>
  <w:style w:type="character" w:styleId="FollowedHyperlink">
    <w:name w:val="FollowedHyperlink"/>
    <w:basedOn w:val="DefaultParagraphFont"/>
    <w:uiPriority w:val="99"/>
    <w:semiHidden/>
    <w:unhideWhenUsed/>
    <w:rsid w:val="00660ED6"/>
    <w:rPr>
      <w:color w:val="9F6715" w:themeColor="followedHyperlink"/>
      <w:u w:val="single"/>
    </w:rPr>
  </w:style>
  <w:style w:type="table" w:styleId="GridTable4-Accent3">
    <w:name w:val="Grid Table 4 Accent 3"/>
    <w:basedOn w:val="TableNormal"/>
    <w:uiPriority w:val="49"/>
    <w:rsid w:val="00FB02B0"/>
    <w:pPr>
      <w:spacing w:after="0" w:line="240" w:lineRule="auto"/>
    </w:pPr>
    <w:tblPr>
      <w:tblStyleRowBandSize w:val="1"/>
      <w:tblStyleColBandSize w:val="1"/>
      <w:tblBorders>
        <w:top w:val="single" w:sz="4" w:space="0" w:color="ACD7CA" w:themeColor="accent3" w:themeTint="99"/>
        <w:left w:val="single" w:sz="4" w:space="0" w:color="ACD7CA" w:themeColor="accent3" w:themeTint="99"/>
        <w:bottom w:val="single" w:sz="4" w:space="0" w:color="ACD7CA" w:themeColor="accent3" w:themeTint="99"/>
        <w:right w:val="single" w:sz="4" w:space="0" w:color="ACD7CA" w:themeColor="accent3" w:themeTint="99"/>
        <w:insideH w:val="single" w:sz="4" w:space="0" w:color="ACD7CA" w:themeColor="accent3" w:themeTint="99"/>
        <w:insideV w:val="single" w:sz="4" w:space="0" w:color="ACD7CA" w:themeColor="accent3" w:themeTint="99"/>
      </w:tblBorders>
    </w:tblPr>
    <w:tblStylePr w:type="firstRow">
      <w:rPr>
        <w:b/>
        <w:bCs/>
        <w:color w:val="FFFFFF" w:themeColor="background1"/>
      </w:rPr>
      <w:tblPr/>
      <w:tcPr>
        <w:tcBorders>
          <w:top w:val="single" w:sz="4" w:space="0" w:color="75BDA7" w:themeColor="accent3"/>
          <w:left w:val="single" w:sz="4" w:space="0" w:color="75BDA7" w:themeColor="accent3"/>
          <w:bottom w:val="single" w:sz="4" w:space="0" w:color="75BDA7" w:themeColor="accent3"/>
          <w:right w:val="single" w:sz="4" w:space="0" w:color="75BDA7" w:themeColor="accent3"/>
          <w:insideH w:val="nil"/>
          <w:insideV w:val="nil"/>
        </w:tcBorders>
        <w:shd w:val="clear" w:color="auto" w:fill="75BDA7" w:themeFill="accent3"/>
      </w:tcPr>
    </w:tblStylePr>
    <w:tblStylePr w:type="lastRow">
      <w:rPr>
        <w:b/>
        <w:bCs/>
      </w:rPr>
      <w:tblPr/>
      <w:tcPr>
        <w:tcBorders>
          <w:top w:val="double" w:sz="4" w:space="0" w:color="75BDA7" w:themeColor="accent3"/>
        </w:tcBorders>
      </w:tcPr>
    </w:tblStylePr>
    <w:tblStylePr w:type="firstCol">
      <w:rPr>
        <w:b/>
        <w:bCs/>
      </w:rPr>
    </w:tblStylePr>
    <w:tblStylePr w:type="lastCol">
      <w:rPr>
        <w:b/>
        <w:bCs/>
      </w:rPr>
    </w:tblStylePr>
    <w:tblStylePr w:type="band1Vert">
      <w:tblPr/>
      <w:tcPr>
        <w:shd w:val="clear" w:color="auto" w:fill="E3F1ED" w:themeFill="accent3" w:themeFillTint="33"/>
      </w:tcPr>
    </w:tblStylePr>
    <w:tblStylePr w:type="band1Horz">
      <w:tblPr/>
      <w:tcPr>
        <w:shd w:val="clear" w:color="auto" w:fill="E3F1ED" w:themeFill="accent3" w:themeFillTint="33"/>
      </w:tcPr>
    </w:tblStylePr>
  </w:style>
  <w:style w:type="table" w:styleId="ListTable3">
    <w:name w:val="List Table 3"/>
    <w:basedOn w:val="TableNormal"/>
    <w:uiPriority w:val="48"/>
    <w:rsid w:val="00CF51BD"/>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Tablebullets">
    <w:name w:val="Table bullets"/>
    <w:basedOn w:val="BulletedList"/>
    <w:autoRedefine/>
    <w:qFormat/>
    <w:rsid w:val="004E1BAA"/>
    <w:pPr>
      <w:numPr>
        <w:numId w:val="16"/>
      </w:numPr>
      <w:spacing w:after="0" w:line="240" w:lineRule="auto"/>
      <w:contextualSpacing w:val="0"/>
    </w:pPr>
  </w:style>
  <w:style w:type="table" w:styleId="TableGridLight">
    <w:name w:val="Grid Table Light"/>
    <w:basedOn w:val="TableNormal"/>
    <w:uiPriority w:val="40"/>
    <w:rsid w:val="006C69F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XboxOne">
    <w:name w:val="Xbox One"/>
    <w:basedOn w:val="TableGrid"/>
    <w:uiPriority w:val="99"/>
    <w:rsid w:val="006053B5"/>
    <w:tblPr>
      <w:tblBorders>
        <w:top w:val="single" w:sz="2" w:space="0" w:color="5DC21E"/>
        <w:left w:val="single" w:sz="2" w:space="0" w:color="5DC21E"/>
        <w:bottom w:val="single" w:sz="2" w:space="0" w:color="5DC21E"/>
        <w:right w:val="single" w:sz="2" w:space="0" w:color="5DC21E"/>
        <w:insideH w:val="single" w:sz="6" w:space="0" w:color="5DC21E"/>
        <w:insideV w:val="single" w:sz="6" w:space="0" w:color="5DC21E"/>
      </w:tblBorders>
      <w:tblCellMar>
        <w:top w:w="58" w:type="dxa"/>
        <w:left w:w="115" w:type="dxa"/>
        <w:bottom w:w="58" w:type="dxa"/>
        <w:right w:w="115" w:type="dxa"/>
      </w:tblCellMar>
    </w:tblPr>
    <w:tblStylePr w:type="firstRow">
      <w:rPr>
        <w:rFonts w:ascii="Segoe UI" w:hAnsi="Segoe UI"/>
        <w:b/>
        <w:i w:val="0"/>
        <w:color w:val="FFFFFF" w:themeColor="background1"/>
        <w:sz w:val="20"/>
      </w:rPr>
      <w:tblPr/>
      <w:tcPr>
        <w:shd w:val="clear" w:color="auto" w:fill="107C10"/>
      </w:tcPr>
    </w:tblStylePr>
    <w:tblStylePr w:type="band2Horz">
      <w:tblPr/>
      <w:tcPr>
        <w:shd w:val="clear" w:color="auto" w:fill="EBEBEB"/>
      </w:tcPr>
    </w:tblStylePr>
  </w:style>
  <w:style w:type="table" w:styleId="GridTable4-Accent1">
    <w:name w:val="Grid Table 4 Accent 1"/>
    <w:basedOn w:val="TableNormal"/>
    <w:uiPriority w:val="49"/>
    <w:rsid w:val="00002E34"/>
    <w:pPr>
      <w:spacing w:before="80" w:after="80"/>
      <w:ind w:left="180" w:right="180"/>
    </w:pPr>
    <w:rPr>
      <w:rFonts w:ascii="Segoe UI" w:eastAsiaTheme="minorEastAsia" w:hAnsi="Segoe UI"/>
      <w:sz w:val="18"/>
    </w:r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CellMar>
        <w:top w:w="58" w:type="dxa"/>
        <w:left w:w="115" w:type="dxa"/>
        <w:bottom w:w="58" w:type="dxa"/>
        <w:right w:w="115" w:type="dxa"/>
      </w:tblCellMar>
    </w:tblPr>
    <w:tblStylePr w:type="firstRow">
      <w:pPr>
        <w:wordWrap/>
        <w:spacing w:beforeLines="0" w:before="80" w:beforeAutospacing="0" w:afterLines="0" w:after="80" w:afterAutospacing="0" w:line="276" w:lineRule="auto"/>
        <w:ind w:leftChars="0" w:left="180"/>
        <w:contextualSpacing w:val="0"/>
        <w:mirrorIndents w:val="0"/>
        <w:jc w:val="left"/>
      </w:pPr>
      <w:rPr>
        <w:rFonts w:ascii="Segoe UI" w:hAnsi="Segoe UI"/>
        <w:b/>
        <w:bCs/>
        <w:color w:val="FFFFFF" w:themeColor="background1"/>
        <w:sz w:val="18"/>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customStyle="1" w:styleId="GridTable4-Accent61">
    <w:name w:val="Grid Table 4 - Accent 61"/>
    <w:basedOn w:val="TableNormal"/>
    <w:uiPriority w:val="49"/>
    <w:rsid w:val="00FC6CB5"/>
    <w:pPr>
      <w:spacing w:after="0" w:line="240" w:lineRule="auto"/>
    </w:pPr>
    <w:tblPr>
      <w:tblStyleRowBandSize w:val="1"/>
      <w:tblStyleColBandSize w:val="1"/>
      <w:tblBorders>
        <w:top w:val="single" w:sz="4" w:space="0" w:color="74B5E4" w:themeColor="accent6" w:themeTint="99"/>
        <w:left w:val="single" w:sz="4" w:space="0" w:color="74B5E4" w:themeColor="accent6" w:themeTint="99"/>
        <w:bottom w:val="single" w:sz="4" w:space="0" w:color="74B5E4" w:themeColor="accent6" w:themeTint="99"/>
        <w:right w:val="single" w:sz="4" w:space="0" w:color="74B5E4" w:themeColor="accent6" w:themeTint="99"/>
        <w:insideH w:val="single" w:sz="4" w:space="0" w:color="74B5E4" w:themeColor="accent6" w:themeTint="99"/>
        <w:insideV w:val="single" w:sz="4" w:space="0" w:color="74B5E4" w:themeColor="accent6" w:themeTint="99"/>
      </w:tblBorders>
    </w:tblPr>
    <w:tblStylePr w:type="firstRow">
      <w:rPr>
        <w:b/>
        <w:bCs/>
        <w:color w:val="FFFFFF" w:themeColor="background1"/>
      </w:rPr>
      <w:tblPr/>
      <w:tcPr>
        <w:tcBorders>
          <w:top w:val="single" w:sz="4" w:space="0" w:color="2683C6" w:themeColor="accent6"/>
          <w:left w:val="single" w:sz="4" w:space="0" w:color="2683C6" w:themeColor="accent6"/>
          <w:bottom w:val="single" w:sz="4" w:space="0" w:color="2683C6" w:themeColor="accent6"/>
          <w:right w:val="single" w:sz="4" w:space="0" w:color="2683C6" w:themeColor="accent6"/>
          <w:insideH w:val="nil"/>
          <w:insideV w:val="nil"/>
        </w:tcBorders>
        <w:shd w:val="clear" w:color="auto" w:fill="2683C6" w:themeFill="accent6"/>
      </w:tcPr>
    </w:tblStylePr>
    <w:tblStylePr w:type="lastRow">
      <w:rPr>
        <w:b/>
        <w:bCs/>
      </w:rPr>
      <w:tblPr/>
      <w:tcPr>
        <w:tcBorders>
          <w:top w:val="double" w:sz="4" w:space="0" w:color="2683C6" w:themeColor="accent6"/>
        </w:tcBorders>
      </w:tcPr>
    </w:tblStylePr>
    <w:tblStylePr w:type="firstCol">
      <w:rPr>
        <w:b/>
        <w:bCs/>
      </w:rPr>
    </w:tblStylePr>
    <w:tblStylePr w:type="lastCol">
      <w:rPr>
        <w:b/>
        <w:bCs/>
      </w:rPr>
    </w:tblStylePr>
    <w:tblStylePr w:type="band1Vert">
      <w:tblPr/>
      <w:tcPr>
        <w:shd w:val="clear" w:color="auto" w:fill="D0E6F6" w:themeFill="accent6" w:themeFillTint="33"/>
      </w:tcPr>
    </w:tblStylePr>
    <w:tblStylePr w:type="band1Horz">
      <w:tblPr/>
      <w:tcPr>
        <w:shd w:val="clear" w:color="auto" w:fill="D0E6F6" w:themeFill="accent6" w:themeFillTint="33"/>
      </w:tcPr>
    </w:tblStylePr>
  </w:style>
  <w:style w:type="character" w:styleId="SubtleEmphasis">
    <w:name w:val="Subtle Emphasis"/>
    <w:basedOn w:val="DefaultParagraphFont"/>
    <w:uiPriority w:val="19"/>
    <w:qFormat/>
    <w:rsid w:val="005B11A2"/>
    <w:rPr>
      <w:i/>
      <w:iCs/>
      <w:color w:val="808080" w:themeColor="text1" w:themeTint="7F"/>
    </w:rPr>
  </w:style>
  <w:style w:type="paragraph" w:customStyle="1" w:styleId="TableHeading">
    <w:name w:val="Table Heading"/>
    <w:basedOn w:val="Normal"/>
    <w:next w:val="Tablebody"/>
    <w:qFormat/>
    <w:rsid w:val="005B11A2"/>
    <w:pPr>
      <w:spacing w:after="0" w:line="240" w:lineRule="auto"/>
    </w:pPr>
    <w:rPr>
      <w:b/>
      <w:color w:val="FFFFFF" w:themeColor="background1"/>
    </w:rPr>
  </w:style>
  <w:style w:type="paragraph" w:styleId="Caption">
    <w:name w:val="caption"/>
    <w:basedOn w:val="Normal"/>
    <w:next w:val="Normal"/>
    <w:uiPriority w:val="35"/>
    <w:unhideWhenUsed/>
    <w:rsid w:val="00F643F5"/>
    <w:pPr>
      <w:keepNext/>
      <w:spacing w:before="120" w:after="120" w:line="240" w:lineRule="auto"/>
    </w:pPr>
    <w:rPr>
      <w:rFonts w:ascii="Segoe UI Semibold" w:eastAsia="Calibri" w:hAnsi="Segoe UI Semibold" w:cs="Times New Roman"/>
      <w:bCs/>
      <w:color w:val="3A3A3A"/>
      <w:sz w:val="18"/>
      <w:szCs w:val="18"/>
    </w:rPr>
  </w:style>
  <w:style w:type="paragraph" w:styleId="FootnoteText">
    <w:name w:val="footnote text"/>
    <w:basedOn w:val="Normal"/>
    <w:link w:val="FootnoteTextChar"/>
    <w:uiPriority w:val="99"/>
    <w:unhideWhenUsed/>
    <w:rsid w:val="00932A94"/>
    <w:pPr>
      <w:tabs>
        <w:tab w:val="left" w:pos="450"/>
      </w:tabs>
      <w:spacing w:after="0" w:line="240" w:lineRule="auto"/>
      <w:ind w:left="450" w:hanging="450"/>
    </w:pPr>
    <w:rPr>
      <w:szCs w:val="20"/>
    </w:rPr>
  </w:style>
  <w:style w:type="character" w:customStyle="1" w:styleId="FootnoteTextChar">
    <w:name w:val="Footnote Text Char"/>
    <w:basedOn w:val="DefaultParagraphFont"/>
    <w:link w:val="FootnoteText"/>
    <w:uiPriority w:val="99"/>
    <w:rsid w:val="00932A94"/>
    <w:rPr>
      <w:rFonts w:ascii="Segoe UI" w:hAnsi="Segoe UI"/>
      <w:color w:val="484848"/>
      <w:sz w:val="20"/>
      <w:szCs w:val="20"/>
    </w:rPr>
  </w:style>
  <w:style w:type="paragraph" w:styleId="IntenseQuote">
    <w:name w:val="Intense Quote"/>
    <w:basedOn w:val="Normal"/>
    <w:next w:val="Normal"/>
    <w:link w:val="IntenseQuoteChar"/>
    <w:uiPriority w:val="30"/>
    <w:rsid w:val="00CB4EE8"/>
    <w:pPr>
      <w:pBdr>
        <w:top w:val="single" w:sz="4" w:space="10" w:color="107C10"/>
        <w:bottom w:val="single" w:sz="4" w:space="10" w:color="107C10"/>
      </w:pBdr>
      <w:spacing w:before="360" w:after="360"/>
      <w:ind w:left="864" w:right="864"/>
      <w:jc w:val="center"/>
    </w:pPr>
    <w:rPr>
      <w:rFonts w:eastAsiaTheme="minorEastAsia"/>
      <w:i/>
      <w:iCs/>
      <w:lang w:eastAsia="zh-CN"/>
    </w:rPr>
  </w:style>
  <w:style w:type="character" w:customStyle="1" w:styleId="IntenseQuoteChar">
    <w:name w:val="Intense Quote Char"/>
    <w:basedOn w:val="DefaultParagraphFont"/>
    <w:link w:val="IntenseQuote"/>
    <w:uiPriority w:val="30"/>
    <w:rsid w:val="00CB4EE8"/>
    <w:rPr>
      <w:rFonts w:ascii="Segoe UI" w:eastAsiaTheme="minorEastAsia" w:hAnsi="Segoe UI"/>
      <w:i/>
      <w:iCs/>
      <w:color w:val="484848"/>
      <w:lang w:eastAsia="zh-CN"/>
    </w:rPr>
  </w:style>
  <w:style w:type="numbering" w:customStyle="1" w:styleId="NumberedList">
    <w:name w:val="Numbered List"/>
    <w:basedOn w:val="NoList"/>
    <w:rsid w:val="005B11A2"/>
    <w:pPr>
      <w:numPr>
        <w:numId w:val="28"/>
      </w:numPr>
    </w:pPr>
  </w:style>
  <w:style w:type="paragraph" w:customStyle="1" w:styleId="FooterPageNumber">
    <w:name w:val="Footer Page Number"/>
    <w:basedOn w:val="Footer"/>
    <w:qFormat/>
    <w:rsid w:val="00422878"/>
    <w:pPr>
      <w:jc w:val="center"/>
    </w:pPr>
    <w:rPr>
      <w:b/>
      <w:color w:val="FFFFFF" w:themeColor="background1"/>
    </w:rPr>
  </w:style>
  <w:style w:type="paragraph" w:styleId="NormalWeb">
    <w:name w:val="Normal (Web)"/>
    <w:basedOn w:val="Normal"/>
    <w:uiPriority w:val="99"/>
    <w:semiHidden/>
    <w:unhideWhenUsed/>
    <w:rsid w:val="001772B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HTMLPreformatted">
    <w:name w:val="HTML Preformatted"/>
    <w:basedOn w:val="Normal"/>
    <w:link w:val="HTMLPreformattedChar"/>
    <w:uiPriority w:val="99"/>
    <w:semiHidden/>
    <w:unhideWhenUsed/>
    <w:rsid w:val="00305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Cs w:val="20"/>
    </w:rPr>
  </w:style>
  <w:style w:type="character" w:customStyle="1" w:styleId="HTMLPreformattedChar">
    <w:name w:val="HTML Preformatted Char"/>
    <w:basedOn w:val="DefaultParagraphFont"/>
    <w:link w:val="HTMLPreformatted"/>
    <w:uiPriority w:val="99"/>
    <w:semiHidden/>
    <w:rsid w:val="00305AB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48713">
      <w:bodyDiv w:val="1"/>
      <w:marLeft w:val="0"/>
      <w:marRight w:val="0"/>
      <w:marTop w:val="0"/>
      <w:marBottom w:val="0"/>
      <w:divBdr>
        <w:top w:val="none" w:sz="0" w:space="0" w:color="auto"/>
        <w:left w:val="none" w:sz="0" w:space="0" w:color="auto"/>
        <w:bottom w:val="none" w:sz="0" w:space="0" w:color="auto"/>
        <w:right w:val="none" w:sz="0" w:space="0" w:color="auto"/>
      </w:divBdr>
      <w:divsChild>
        <w:div w:id="113794672">
          <w:marLeft w:val="0"/>
          <w:marRight w:val="0"/>
          <w:marTop w:val="0"/>
          <w:marBottom w:val="0"/>
          <w:divBdr>
            <w:top w:val="none" w:sz="0" w:space="0" w:color="auto"/>
            <w:left w:val="none" w:sz="0" w:space="0" w:color="auto"/>
            <w:bottom w:val="none" w:sz="0" w:space="0" w:color="auto"/>
            <w:right w:val="none" w:sz="0" w:space="0" w:color="auto"/>
          </w:divBdr>
          <w:divsChild>
            <w:div w:id="1279752484">
              <w:marLeft w:val="0"/>
              <w:marRight w:val="0"/>
              <w:marTop w:val="0"/>
              <w:marBottom w:val="0"/>
              <w:divBdr>
                <w:top w:val="none" w:sz="0" w:space="0" w:color="auto"/>
                <w:left w:val="none" w:sz="0" w:space="0" w:color="auto"/>
                <w:bottom w:val="none" w:sz="0" w:space="0" w:color="auto"/>
                <w:right w:val="none" w:sz="0" w:space="0" w:color="auto"/>
              </w:divBdr>
              <w:divsChild>
                <w:div w:id="1136146855">
                  <w:marLeft w:val="0"/>
                  <w:marRight w:val="0"/>
                  <w:marTop w:val="0"/>
                  <w:marBottom w:val="0"/>
                  <w:divBdr>
                    <w:top w:val="none" w:sz="0" w:space="0" w:color="auto"/>
                    <w:left w:val="none" w:sz="0" w:space="0" w:color="auto"/>
                    <w:bottom w:val="none" w:sz="0" w:space="0" w:color="auto"/>
                    <w:right w:val="none" w:sz="0" w:space="0" w:color="auto"/>
                  </w:divBdr>
                  <w:divsChild>
                    <w:div w:id="490410864">
                      <w:marLeft w:val="0"/>
                      <w:marRight w:val="0"/>
                      <w:marTop w:val="0"/>
                      <w:marBottom w:val="0"/>
                      <w:divBdr>
                        <w:top w:val="none" w:sz="0" w:space="0" w:color="auto"/>
                        <w:left w:val="none" w:sz="0" w:space="0" w:color="auto"/>
                        <w:bottom w:val="none" w:sz="0" w:space="0" w:color="auto"/>
                        <w:right w:val="none" w:sz="0" w:space="0" w:color="auto"/>
                      </w:divBdr>
                      <w:divsChild>
                        <w:div w:id="2022733106">
                          <w:marLeft w:val="0"/>
                          <w:marRight w:val="0"/>
                          <w:marTop w:val="0"/>
                          <w:marBottom w:val="0"/>
                          <w:divBdr>
                            <w:top w:val="none" w:sz="0" w:space="0" w:color="auto"/>
                            <w:left w:val="none" w:sz="0" w:space="0" w:color="auto"/>
                            <w:bottom w:val="none" w:sz="0" w:space="0" w:color="auto"/>
                            <w:right w:val="none" w:sz="0" w:space="0" w:color="auto"/>
                          </w:divBdr>
                          <w:divsChild>
                            <w:div w:id="1382553294">
                              <w:marLeft w:val="0"/>
                              <w:marRight w:val="0"/>
                              <w:marTop w:val="0"/>
                              <w:marBottom w:val="0"/>
                              <w:divBdr>
                                <w:top w:val="none" w:sz="0" w:space="0" w:color="auto"/>
                                <w:left w:val="none" w:sz="0" w:space="0" w:color="auto"/>
                                <w:bottom w:val="none" w:sz="0" w:space="0" w:color="auto"/>
                                <w:right w:val="none" w:sz="0" w:space="0" w:color="auto"/>
                              </w:divBdr>
                              <w:divsChild>
                                <w:div w:id="1168441853">
                                  <w:marLeft w:val="0"/>
                                  <w:marRight w:val="0"/>
                                  <w:marTop w:val="0"/>
                                  <w:marBottom w:val="0"/>
                                  <w:divBdr>
                                    <w:top w:val="none" w:sz="0" w:space="0" w:color="auto"/>
                                    <w:left w:val="none" w:sz="0" w:space="0" w:color="auto"/>
                                    <w:bottom w:val="none" w:sz="0" w:space="0" w:color="auto"/>
                                    <w:right w:val="none" w:sz="0" w:space="0" w:color="auto"/>
                                  </w:divBdr>
                                  <w:divsChild>
                                    <w:div w:id="992292872">
                                      <w:marLeft w:val="0"/>
                                      <w:marRight w:val="0"/>
                                      <w:marTop w:val="0"/>
                                      <w:marBottom w:val="0"/>
                                      <w:divBdr>
                                        <w:top w:val="none" w:sz="0" w:space="0" w:color="auto"/>
                                        <w:left w:val="none" w:sz="0" w:space="0" w:color="auto"/>
                                        <w:bottom w:val="none" w:sz="0" w:space="0" w:color="auto"/>
                                        <w:right w:val="none" w:sz="0" w:space="0" w:color="auto"/>
                                      </w:divBdr>
                                      <w:divsChild>
                                        <w:div w:id="153538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4575081">
      <w:bodyDiv w:val="1"/>
      <w:marLeft w:val="0"/>
      <w:marRight w:val="0"/>
      <w:marTop w:val="0"/>
      <w:marBottom w:val="0"/>
      <w:divBdr>
        <w:top w:val="none" w:sz="0" w:space="0" w:color="auto"/>
        <w:left w:val="none" w:sz="0" w:space="0" w:color="auto"/>
        <w:bottom w:val="none" w:sz="0" w:space="0" w:color="auto"/>
        <w:right w:val="none" w:sz="0" w:space="0" w:color="auto"/>
      </w:divBdr>
    </w:div>
    <w:div w:id="639118082">
      <w:bodyDiv w:val="1"/>
      <w:marLeft w:val="0"/>
      <w:marRight w:val="0"/>
      <w:marTop w:val="0"/>
      <w:marBottom w:val="0"/>
      <w:divBdr>
        <w:top w:val="none" w:sz="0" w:space="0" w:color="auto"/>
        <w:left w:val="none" w:sz="0" w:space="0" w:color="auto"/>
        <w:bottom w:val="none" w:sz="0" w:space="0" w:color="auto"/>
        <w:right w:val="none" w:sz="0" w:space="0" w:color="auto"/>
      </w:divBdr>
      <w:divsChild>
        <w:div w:id="466778859">
          <w:marLeft w:val="0"/>
          <w:marRight w:val="0"/>
          <w:marTop w:val="0"/>
          <w:marBottom w:val="0"/>
          <w:divBdr>
            <w:top w:val="none" w:sz="0" w:space="0" w:color="auto"/>
            <w:left w:val="none" w:sz="0" w:space="0" w:color="auto"/>
            <w:bottom w:val="none" w:sz="0" w:space="0" w:color="auto"/>
            <w:right w:val="none" w:sz="0" w:space="0" w:color="auto"/>
          </w:divBdr>
          <w:divsChild>
            <w:div w:id="1620337345">
              <w:marLeft w:val="0"/>
              <w:marRight w:val="0"/>
              <w:marTop w:val="0"/>
              <w:marBottom w:val="0"/>
              <w:divBdr>
                <w:top w:val="none" w:sz="0" w:space="0" w:color="auto"/>
                <w:left w:val="none" w:sz="0" w:space="0" w:color="auto"/>
                <w:bottom w:val="none" w:sz="0" w:space="0" w:color="auto"/>
                <w:right w:val="none" w:sz="0" w:space="0" w:color="auto"/>
              </w:divBdr>
              <w:divsChild>
                <w:div w:id="1612125071">
                  <w:marLeft w:val="0"/>
                  <w:marRight w:val="0"/>
                  <w:marTop w:val="0"/>
                  <w:marBottom w:val="0"/>
                  <w:divBdr>
                    <w:top w:val="none" w:sz="0" w:space="0" w:color="auto"/>
                    <w:left w:val="none" w:sz="0" w:space="0" w:color="auto"/>
                    <w:bottom w:val="none" w:sz="0" w:space="0" w:color="auto"/>
                    <w:right w:val="none" w:sz="0" w:space="0" w:color="auto"/>
                  </w:divBdr>
                  <w:divsChild>
                    <w:div w:id="444033834">
                      <w:marLeft w:val="0"/>
                      <w:marRight w:val="0"/>
                      <w:marTop w:val="0"/>
                      <w:marBottom w:val="0"/>
                      <w:divBdr>
                        <w:top w:val="none" w:sz="0" w:space="0" w:color="auto"/>
                        <w:left w:val="none" w:sz="0" w:space="0" w:color="auto"/>
                        <w:bottom w:val="none" w:sz="0" w:space="0" w:color="auto"/>
                        <w:right w:val="none" w:sz="0" w:space="0" w:color="auto"/>
                      </w:divBdr>
                      <w:divsChild>
                        <w:div w:id="1503158373">
                          <w:marLeft w:val="0"/>
                          <w:marRight w:val="0"/>
                          <w:marTop w:val="0"/>
                          <w:marBottom w:val="0"/>
                          <w:divBdr>
                            <w:top w:val="none" w:sz="0" w:space="0" w:color="auto"/>
                            <w:left w:val="none" w:sz="0" w:space="0" w:color="auto"/>
                            <w:bottom w:val="none" w:sz="0" w:space="0" w:color="auto"/>
                            <w:right w:val="none" w:sz="0" w:space="0" w:color="auto"/>
                          </w:divBdr>
                          <w:divsChild>
                            <w:div w:id="1331562555">
                              <w:marLeft w:val="0"/>
                              <w:marRight w:val="0"/>
                              <w:marTop w:val="0"/>
                              <w:marBottom w:val="0"/>
                              <w:divBdr>
                                <w:top w:val="none" w:sz="0" w:space="0" w:color="auto"/>
                                <w:left w:val="none" w:sz="0" w:space="0" w:color="auto"/>
                                <w:bottom w:val="none" w:sz="0" w:space="0" w:color="auto"/>
                                <w:right w:val="none" w:sz="0" w:space="0" w:color="auto"/>
                              </w:divBdr>
                              <w:divsChild>
                                <w:div w:id="611018471">
                                  <w:marLeft w:val="0"/>
                                  <w:marRight w:val="0"/>
                                  <w:marTop w:val="0"/>
                                  <w:marBottom w:val="0"/>
                                  <w:divBdr>
                                    <w:top w:val="none" w:sz="0" w:space="0" w:color="auto"/>
                                    <w:left w:val="none" w:sz="0" w:space="0" w:color="auto"/>
                                    <w:bottom w:val="none" w:sz="0" w:space="0" w:color="auto"/>
                                    <w:right w:val="none" w:sz="0" w:space="0" w:color="auto"/>
                                  </w:divBdr>
                                  <w:divsChild>
                                    <w:div w:id="844440476">
                                      <w:marLeft w:val="0"/>
                                      <w:marRight w:val="0"/>
                                      <w:marTop w:val="0"/>
                                      <w:marBottom w:val="0"/>
                                      <w:divBdr>
                                        <w:top w:val="none" w:sz="0" w:space="0" w:color="auto"/>
                                        <w:left w:val="none" w:sz="0" w:space="0" w:color="auto"/>
                                        <w:bottom w:val="none" w:sz="0" w:space="0" w:color="auto"/>
                                        <w:right w:val="none" w:sz="0" w:space="0" w:color="auto"/>
                                      </w:divBdr>
                                      <w:divsChild>
                                        <w:div w:id="1570338926">
                                          <w:marLeft w:val="0"/>
                                          <w:marRight w:val="0"/>
                                          <w:marTop w:val="0"/>
                                          <w:marBottom w:val="0"/>
                                          <w:divBdr>
                                            <w:top w:val="none" w:sz="0" w:space="0" w:color="auto"/>
                                            <w:left w:val="none" w:sz="0" w:space="0" w:color="auto"/>
                                            <w:bottom w:val="none" w:sz="0" w:space="0" w:color="auto"/>
                                            <w:right w:val="none" w:sz="0" w:space="0" w:color="auto"/>
                                          </w:divBdr>
                                          <w:divsChild>
                                            <w:div w:id="65834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349121">
      <w:bodyDiv w:val="1"/>
      <w:marLeft w:val="0"/>
      <w:marRight w:val="0"/>
      <w:marTop w:val="0"/>
      <w:marBottom w:val="0"/>
      <w:divBdr>
        <w:top w:val="none" w:sz="0" w:space="0" w:color="auto"/>
        <w:left w:val="none" w:sz="0" w:space="0" w:color="auto"/>
        <w:bottom w:val="none" w:sz="0" w:space="0" w:color="auto"/>
        <w:right w:val="none" w:sz="0" w:space="0" w:color="auto"/>
      </w:divBdr>
      <w:divsChild>
        <w:div w:id="1273510494">
          <w:marLeft w:val="0"/>
          <w:marRight w:val="0"/>
          <w:marTop w:val="0"/>
          <w:marBottom w:val="0"/>
          <w:divBdr>
            <w:top w:val="none" w:sz="0" w:space="0" w:color="auto"/>
            <w:left w:val="none" w:sz="0" w:space="0" w:color="auto"/>
            <w:bottom w:val="none" w:sz="0" w:space="0" w:color="auto"/>
            <w:right w:val="none" w:sz="0" w:space="0" w:color="auto"/>
          </w:divBdr>
          <w:divsChild>
            <w:div w:id="1048797957">
              <w:marLeft w:val="0"/>
              <w:marRight w:val="0"/>
              <w:marTop w:val="0"/>
              <w:marBottom w:val="0"/>
              <w:divBdr>
                <w:top w:val="none" w:sz="0" w:space="0" w:color="auto"/>
                <w:left w:val="none" w:sz="0" w:space="0" w:color="auto"/>
                <w:bottom w:val="none" w:sz="0" w:space="0" w:color="auto"/>
                <w:right w:val="none" w:sz="0" w:space="0" w:color="auto"/>
              </w:divBdr>
              <w:divsChild>
                <w:div w:id="1982221969">
                  <w:marLeft w:val="0"/>
                  <w:marRight w:val="0"/>
                  <w:marTop w:val="0"/>
                  <w:marBottom w:val="0"/>
                  <w:divBdr>
                    <w:top w:val="none" w:sz="0" w:space="0" w:color="auto"/>
                    <w:left w:val="none" w:sz="0" w:space="0" w:color="auto"/>
                    <w:bottom w:val="none" w:sz="0" w:space="0" w:color="auto"/>
                    <w:right w:val="none" w:sz="0" w:space="0" w:color="auto"/>
                  </w:divBdr>
                  <w:divsChild>
                    <w:div w:id="1926841559">
                      <w:marLeft w:val="0"/>
                      <w:marRight w:val="0"/>
                      <w:marTop w:val="0"/>
                      <w:marBottom w:val="0"/>
                      <w:divBdr>
                        <w:top w:val="none" w:sz="0" w:space="0" w:color="auto"/>
                        <w:left w:val="none" w:sz="0" w:space="0" w:color="auto"/>
                        <w:bottom w:val="none" w:sz="0" w:space="0" w:color="auto"/>
                        <w:right w:val="none" w:sz="0" w:space="0" w:color="auto"/>
                      </w:divBdr>
                      <w:divsChild>
                        <w:div w:id="828323663">
                          <w:marLeft w:val="0"/>
                          <w:marRight w:val="0"/>
                          <w:marTop w:val="0"/>
                          <w:marBottom w:val="0"/>
                          <w:divBdr>
                            <w:top w:val="none" w:sz="0" w:space="0" w:color="auto"/>
                            <w:left w:val="none" w:sz="0" w:space="0" w:color="auto"/>
                            <w:bottom w:val="none" w:sz="0" w:space="0" w:color="auto"/>
                            <w:right w:val="none" w:sz="0" w:space="0" w:color="auto"/>
                          </w:divBdr>
                          <w:divsChild>
                            <w:div w:id="748697281">
                              <w:marLeft w:val="0"/>
                              <w:marRight w:val="0"/>
                              <w:marTop w:val="0"/>
                              <w:marBottom w:val="0"/>
                              <w:divBdr>
                                <w:top w:val="none" w:sz="0" w:space="0" w:color="auto"/>
                                <w:left w:val="none" w:sz="0" w:space="0" w:color="auto"/>
                                <w:bottom w:val="none" w:sz="0" w:space="0" w:color="auto"/>
                                <w:right w:val="none" w:sz="0" w:space="0" w:color="auto"/>
                              </w:divBdr>
                              <w:divsChild>
                                <w:div w:id="2002349615">
                                  <w:marLeft w:val="0"/>
                                  <w:marRight w:val="0"/>
                                  <w:marTop w:val="0"/>
                                  <w:marBottom w:val="0"/>
                                  <w:divBdr>
                                    <w:top w:val="none" w:sz="0" w:space="0" w:color="auto"/>
                                    <w:left w:val="none" w:sz="0" w:space="0" w:color="auto"/>
                                    <w:bottom w:val="none" w:sz="0" w:space="0" w:color="auto"/>
                                    <w:right w:val="none" w:sz="0" w:space="0" w:color="auto"/>
                                  </w:divBdr>
                                  <w:divsChild>
                                    <w:div w:id="412894629">
                                      <w:marLeft w:val="0"/>
                                      <w:marRight w:val="0"/>
                                      <w:marTop w:val="0"/>
                                      <w:marBottom w:val="0"/>
                                      <w:divBdr>
                                        <w:top w:val="none" w:sz="0" w:space="0" w:color="auto"/>
                                        <w:left w:val="none" w:sz="0" w:space="0" w:color="auto"/>
                                        <w:bottom w:val="none" w:sz="0" w:space="0" w:color="auto"/>
                                        <w:right w:val="none" w:sz="0" w:space="0" w:color="auto"/>
                                      </w:divBdr>
                                      <w:divsChild>
                                        <w:div w:id="6207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8639992">
      <w:bodyDiv w:val="1"/>
      <w:marLeft w:val="0"/>
      <w:marRight w:val="0"/>
      <w:marTop w:val="0"/>
      <w:marBottom w:val="0"/>
      <w:divBdr>
        <w:top w:val="none" w:sz="0" w:space="0" w:color="auto"/>
        <w:left w:val="none" w:sz="0" w:space="0" w:color="auto"/>
        <w:bottom w:val="none" w:sz="0" w:space="0" w:color="auto"/>
        <w:right w:val="none" w:sz="0" w:space="0" w:color="auto"/>
      </w:divBdr>
      <w:divsChild>
        <w:div w:id="1510947769">
          <w:marLeft w:val="0"/>
          <w:marRight w:val="0"/>
          <w:marTop w:val="0"/>
          <w:marBottom w:val="0"/>
          <w:divBdr>
            <w:top w:val="none" w:sz="0" w:space="0" w:color="auto"/>
            <w:left w:val="none" w:sz="0" w:space="0" w:color="auto"/>
            <w:bottom w:val="none" w:sz="0" w:space="0" w:color="auto"/>
            <w:right w:val="none" w:sz="0" w:space="0" w:color="auto"/>
          </w:divBdr>
          <w:divsChild>
            <w:div w:id="1871794928">
              <w:marLeft w:val="0"/>
              <w:marRight w:val="0"/>
              <w:marTop w:val="0"/>
              <w:marBottom w:val="0"/>
              <w:divBdr>
                <w:top w:val="none" w:sz="0" w:space="0" w:color="auto"/>
                <w:left w:val="none" w:sz="0" w:space="0" w:color="auto"/>
                <w:bottom w:val="none" w:sz="0" w:space="0" w:color="auto"/>
                <w:right w:val="none" w:sz="0" w:space="0" w:color="auto"/>
              </w:divBdr>
              <w:divsChild>
                <w:div w:id="229005888">
                  <w:marLeft w:val="0"/>
                  <w:marRight w:val="0"/>
                  <w:marTop w:val="0"/>
                  <w:marBottom w:val="0"/>
                  <w:divBdr>
                    <w:top w:val="none" w:sz="0" w:space="0" w:color="auto"/>
                    <w:left w:val="none" w:sz="0" w:space="0" w:color="auto"/>
                    <w:bottom w:val="none" w:sz="0" w:space="0" w:color="auto"/>
                    <w:right w:val="none" w:sz="0" w:space="0" w:color="auto"/>
                  </w:divBdr>
                  <w:divsChild>
                    <w:div w:id="1374381871">
                      <w:marLeft w:val="0"/>
                      <w:marRight w:val="0"/>
                      <w:marTop w:val="0"/>
                      <w:marBottom w:val="0"/>
                      <w:divBdr>
                        <w:top w:val="none" w:sz="0" w:space="0" w:color="auto"/>
                        <w:left w:val="none" w:sz="0" w:space="0" w:color="auto"/>
                        <w:bottom w:val="none" w:sz="0" w:space="0" w:color="auto"/>
                        <w:right w:val="none" w:sz="0" w:space="0" w:color="auto"/>
                      </w:divBdr>
                      <w:divsChild>
                        <w:div w:id="1426803165">
                          <w:marLeft w:val="0"/>
                          <w:marRight w:val="0"/>
                          <w:marTop w:val="0"/>
                          <w:marBottom w:val="0"/>
                          <w:divBdr>
                            <w:top w:val="none" w:sz="0" w:space="0" w:color="auto"/>
                            <w:left w:val="none" w:sz="0" w:space="0" w:color="auto"/>
                            <w:bottom w:val="none" w:sz="0" w:space="0" w:color="auto"/>
                            <w:right w:val="none" w:sz="0" w:space="0" w:color="auto"/>
                          </w:divBdr>
                          <w:divsChild>
                            <w:div w:id="1723018866">
                              <w:marLeft w:val="0"/>
                              <w:marRight w:val="0"/>
                              <w:marTop w:val="0"/>
                              <w:marBottom w:val="0"/>
                              <w:divBdr>
                                <w:top w:val="none" w:sz="0" w:space="0" w:color="auto"/>
                                <w:left w:val="none" w:sz="0" w:space="0" w:color="auto"/>
                                <w:bottom w:val="none" w:sz="0" w:space="0" w:color="auto"/>
                                <w:right w:val="none" w:sz="0" w:space="0" w:color="auto"/>
                              </w:divBdr>
                              <w:divsChild>
                                <w:div w:id="428234877">
                                  <w:marLeft w:val="0"/>
                                  <w:marRight w:val="0"/>
                                  <w:marTop w:val="0"/>
                                  <w:marBottom w:val="0"/>
                                  <w:divBdr>
                                    <w:top w:val="none" w:sz="0" w:space="0" w:color="auto"/>
                                    <w:left w:val="none" w:sz="0" w:space="0" w:color="auto"/>
                                    <w:bottom w:val="none" w:sz="0" w:space="0" w:color="auto"/>
                                    <w:right w:val="none" w:sz="0" w:space="0" w:color="auto"/>
                                  </w:divBdr>
                                  <w:divsChild>
                                    <w:div w:id="1285234724">
                                      <w:marLeft w:val="0"/>
                                      <w:marRight w:val="0"/>
                                      <w:marTop w:val="0"/>
                                      <w:marBottom w:val="0"/>
                                      <w:divBdr>
                                        <w:top w:val="none" w:sz="0" w:space="0" w:color="auto"/>
                                        <w:left w:val="none" w:sz="0" w:space="0" w:color="auto"/>
                                        <w:bottom w:val="none" w:sz="0" w:space="0" w:color="auto"/>
                                        <w:right w:val="none" w:sz="0" w:space="0" w:color="auto"/>
                                      </w:divBdr>
                                      <w:divsChild>
                                        <w:div w:id="135523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7524554">
      <w:bodyDiv w:val="1"/>
      <w:marLeft w:val="0"/>
      <w:marRight w:val="0"/>
      <w:marTop w:val="0"/>
      <w:marBottom w:val="0"/>
      <w:divBdr>
        <w:top w:val="none" w:sz="0" w:space="0" w:color="auto"/>
        <w:left w:val="none" w:sz="0" w:space="0" w:color="auto"/>
        <w:bottom w:val="none" w:sz="0" w:space="0" w:color="auto"/>
        <w:right w:val="none" w:sz="0" w:space="0" w:color="auto"/>
      </w:divBdr>
      <w:divsChild>
        <w:div w:id="1337273099">
          <w:marLeft w:val="0"/>
          <w:marRight w:val="0"/>
          <w:marTop w:val="0"/>
          <w:marBottom w:val="0"/>
          <w:divBdr>
            <w:top w:val="none" w:sz="0" w:space="8" w:color="auto"/>
            <w:left w:val="single" w:sz="4" w:space="0" w:color="BBBBBB"/>
            <w:bottom w:val="none" w:sz="0" w:space="0" w:color="auto"/>
            <w:right w:val="none" w:sz="0" w:space="0" w:color="auto"/>
          </w:divBdr>
          <w:divsChild>
            <w:div w:id="770587894">
              <w:marLeft w:val="0"/>
              <w:marRight w:val="0"/>
              <w:marTop w:val="0"/>
              <w:marBottom w:val="0"/>
              <w:divBdr>
                <w:top w:val="none" w:sz="0" w:space="0" w:color="auto"/>
                <w:left w:val="none" w:sz="0" w:space="0" w:color="auto"/>
                <w:bottom w:val="none" w:sz="0" w:space="0" w:color="auto"/>
                <w:right w:val="none" w:sz="0" w:space="0" w:color="auto"/>
              </w:divBdr>
              <w:divsChild>
                <w:div w:id="2113158643">
                  <w:marLeft w:val="0"/>
                  <w:marRight w:val="0"/>
                  <w:marTop w:val="0"/>
                  <w:marBottom w:val="0"/>
                  <w:divBdr>
                    <w:top w:val="none" w:sz="0" w:space="0" w:color="auto"/>
                    <w:left w:val="none" w:sz="0" w:space="0" w:color="auto"/>
                    <w:bottom w:val="none" w:sz="0" w:space="0" w:color="auto"/>
                    <w:right w:val="none" w:sz="0" w:space="0" w:color="auto"/>
                  </w:divBdr>
                  <w:divsChild>
                    <w:div w:id="542519509">
                      <w:marLeft w:val="0"/>
                      <w:marRight w:val="0"/>
                      <w:marTop w:val="0"/>
                      <w:marBottom w:val="0"/>
                      <w:divBdr>
                        <w:top w:val="none" w:sz="0" w:space="0" w:color="auto"/>
                        <w:left w:val="none" w:sz="0" w:space="0" w:color="auto"/>
                        <w:bottom w:val="none" w:sz="0" w:space="0" w:color="auto"/>
                        <w:right w:val="none" w:sz="0" w:space="0" w:color="auto"/>
                      </w:divBdr>
                      <w:divsChild>
                        <w:div w:id="450636580">
                          <w:marLeft w:val="0"/>
                          <w:marRight w:val="0"/>
                          <w:marTop w:val="0"/>
                          <w:marBottom w:val="0"/>
                          <w:divBdr>
                            <w:top w:val="none" w:sz="0" w:space="0" w:color="auto"/>
                            <w:left w:val="none" w:sz="0" w:space="0" w:color="auto"/>
                            <w:bottom w:val="none" w:sz="0" w:space="0" w:color="auto"/>
                            <w:right w:val="none" w:sz="0" w:space="0" w:color="auto"/>
                          </w:divBdr>
                          <w:divsChild>
                            <w:div w:id="950866842">
                              <w:marLeft w:val="0"/>
                              <w:marRight w:val="0"/>
                              <w:marTop w:val="0"/>
                              <w:marBottom w:val="150"/>
                              <w:divBdr>
                                <w:top w:val="none" w:sz="0" w:space="0" w:color="auto"/>
                                <w:left w:val="single" w:sz="4" w:space="0" w:color="BBBBBB"/>
                                <w:bottom w:val="single" w:sz="12" w:space="0" w:color="E5E5E5"/>
                                <w:right w:val="single" w:sz="4" w:space="0" w:color="E5E5E5"/>
                              </w:divBdr>
                              <w:divsChild>
                                <w:div w:id="1937328278">
                                  <w:marLeft w:val="0"/>
                                  <w:marRight w:val="0"/>
                                  <w:marTop w:val="0"/>
                                  <w:marBottom w:val="0"/>
                                  <w:divBdr>
                                    <w:top w:val="none" w:sz="0" w:space="0" w:color="auto"/>
                                    <w:left w:val="none" w:sz="0" w:space="0" w:color="auto"/>
                                    <w:bottom w:val="none" w:sz="0" w:space="0" w:color="auto"/>
                                    <w:right w:val="none" w:sz="0" w:space="0" w:color="auto"/>
                                  </w:divBdr>
                                  <w:divsChild>
                                    <w:div w:id="143563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2397121">
      <w:bodyDiv w:val="1"/>
      <w:marLeft w:val="0"/>
      <w:marRight w:val="0"/>
      <w:marTop w:val="0"/>
      <w:marBottom w:val="0"/>
      <w:divBdr>
        <w:top w:val="none" w:sz="0" w:space="0" w:color="auto"/>
        <w:left w:val="none" w:sz="0" w:space="0" w:color="auto"/>
        <w:bottom w:val="none" w:sz="0" w:space="0" w:color="auto"/>
        <w:right w:val="none" w:sz="0" w:space="0" w:color="auto"/>
      </w:divBdr>
      <w:divsChild>
        <w:div w:id="547298753">
          <w:marLeft w:val="0"/>
          <w:marRight w:val="0"/>
          <w:marTop w:val="0"/>
          <w:marBottom w:val="0"/>
          <w:divBdr>
            <w:top w:val="none" w:sz="0" w:space="0" w:color="auto"/>
            <w:left w:val="none" w:sz="0" w:space="0" w:color="auto"/>
            <w:bottom w:val="none" w:sz="0" w:space="0" w:color="auto"/>
            <w:right w:val="none" w:sz="0" w:space="0" w:color="auto"/>
          </w:divBdr>
          <w:divsChild>
            <w:div w:id="1450658432">
              <w:marLeft w:val="0"/>
              <w:marRight w:val="0"/>
              <w:marTop w:val="0"/>
              <w:marBottom w:val="0"/>
              <w:divBdr>
                <w:top w:val="none" w:sz="0" w:space="0" w:color="auto"/>
                <w:left w:val="none" w:sz="0" w:space="0" w:color="auto"/>
                <w:bottom w:val="none" w:sz="0" w:space="0" w:color="auto"/>
                <w:right w:val="none" w:sz="0" w:space="0" w:color="auto"/>
              </w:divBdr>
              <w:divsChild>
                <w:div w:id="4283084">
                  <w:marLeft w:val="0"/>
                  <w:marRight w:val="0"/>
                  <w:marTop w:val="0"/>
                  <w:marBottom w:val="0"/>
                  <w:divBdr>
                    <w:top w:val="none" w:sz="0" w:space="0" w:color="auto"/>
                    <w:left w:val="none" w:sz="0" w:space="0" w:color="auto"/>
                    <w:bottom w:val="none" w:sz="0" w:space="0" w:color="auto"/>
                    <w:right w:val="none" w:sz="0" w:space="0" w:color="auto"/>
                  </w:divBdr>
                  <w:divsChild>
                    <w:div w:id="2001078055">
                      <w:marLeft w:val="0"/>
                      <w:marRight w:val="0"/>
                      <w:marTop w:val="0"/>
                      <w:marBottom w:val="0"/>
                      <w:divBdr>
                        <w:top w:val="none" w:sz="0" w:space="0" w:color="auto"/>
                        <w:left w:val="none" w:sz="0" w:space="0" w:color="auto"/>
                        <w:bottom w:val="none" w:sz="0" w:space="0" w:color="auto"/>
                        <w:right w:val="none" w:sz="0" w:space="0" w:color="auto"/>
                      </w:divBdr>
                      <w:divsChild>
                        <w:div w:id="1105804208">
                          <w:marLeft w:val="0"/>
                          <w:marRight w:val="0"/>
                          <w:marTop w:val="0"/>
                          <w:marBottom w:val="0"/>
                          <w:divBdr>
                            <w:top w:val="none" w:sz="0" w:space="0" w:color="auto"/>
                            <w:left w:val="none" w:sz="0" w:space="0" w:color="auto"/>
                            <w:bottom w:val="none" w:sz="0" w:space="0" w:color="auto"/>
                            <w:right w:val="none" w:sz="0" w:space="0" w:color="auto"/>
                          </w:divBdr>
                          <w:divsChild>
                            <w:div w:id="2144037790">
                              <w:marLeft w:val="0"/>
                              <w:marRight w:val="0"/>
                              <w:marTop w:val="0"/>
                              <w:marBottom w:val="0"/>
                              <w:divBdr>
                                <w:top w:val="none" w:sz="0" w:space="0" w:color="auto"/>
                                <w:left w:val="none" w:sz="0" w:space="0" w:color="auto"/>
                                <w:bottom w:val="none" w:sz="0" w:space="0" w:color="auto"/>
                                <w:right w:val="none" w:sz="0" w:space="0" w:color="auto"/>
                              </w:divBdr>
                              <w:divsChild>
                                <w:div w:id="1863350183">
                                  <w:marLeft w:val="0"/>
                                  <w:marRight w:val="0"/>
                                  <w:marTop w:val="0"/>
                                  <w:marBottom w:val="0"/>
                                  <w:divBdr>
                                    <w:top w:val="none" w:sz="0" w:space="0" w:color="auto"/>
                                    <w:left w:val="none" w:sz="0" w:space="0" w:color="auto"/>
                                    <w:bottom w:val="none" w:sz="0" w:space="0" w:color="auto"/>
                                    <w:right w:val="none" w:sz="0" w:space="0" w:color="auto"/>
                                  </w:divBdr>
                                  <w:divsChild>
                                    <w:div w:id="497306755">
                                      <w:marLeft w:val="0"/>
                                      <w:marRight w:val="0"/>
                                      <w:marTop w:val="0"/>
                                      <w:marBottom w:val="0"/>
                                      <w:divBdr>
                                        <w:top w:val="none" w:sz="0" w:space="0" w:color="auto"/>
                                        <w:left w:val="none" w:sz="0" w:space="0" w:color="auto"/>
                                        <w:bottom w:val="none" w:sz="0" w:space="0" w:color="auto"/>
                                        <w:right w:val="none" w:sz="0" w:space="0" w:color="auto"/>
                                      </w:divBdr>
                                      <w:divsChild>
                                        <w:div w:id="1738937723">
                                          <w:marLeft w:val="0"/>
                                          <w:marRight w:val="0"/>
                                          <w:marTop w:val="0"/>
                                          <w:marBottom w:val="0"/>
                                          <w:divBdr>
                                            <w:top w:val="none" w:sz="0" w:space="0" w:color="auto"/>
                                            <w:left w:val="none" w:sz="0" w:space="0" w:color="auto"/>
                                            <w:bottom w:val="none" w:sz="0" w:space="0" w:color="auto"/>
                                            <w:right w:val="none" w:sz="0" w:space="0" w:color="auto"/>
                                          </w:divBdr>
                                          <w:divsChild>
                                            <w:div w:id="114173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8510303">
      <w:bodyDiv w:val="1"/>
      <w:marLeft w:val="0"/>
      <w:marRight w:val="0"/>
      <w:marTop w:val="0"/>
      <w:marBottom w:val="0"/>
      <w:divBdr>
        <w:top w:val="none" w:sz="0" w:space="0" w:color="auto"/>
        <w:left w:val="none" w:sz="0" w:space="0" w:color="auto"/>
        <w:bottom w:val="none" w:sz="0" w:space="0" w:color="auto"/>
        <w:right w:val="none" w:sz="0" w:space="0" w:color="auto"/>
      </w:divBdr>
      <w:divsChild>
        <w:div w:id="309016102">
          <w:marLeft w:val="0"/>
          <w:marRight w:val="0"/>
          <w:marTop w:val="0"/>
          <w:marBottom w:val="0"/>
          <w:divBdr>
            <w:top w:val="none" w:sz="0" w:space="0" w:color="auto"/>
            <w:left w:val="none" w:sz="0" w:space="0" w:color="auto"/>
            <w:bottom w:val="none" w:sz="0" w:space="0" w:color="auto"/>
            <w:right w:val="none" w:sz="0" w:space="0" w:color="auto"/>
          </w:divBdr>
          <w:divsChild>
            <w:div w:id="1306468922">
              <w:marLeft w:val="0"/>
              <w:marRight w:val="0"/>
              <w:marTop w:val="0"/>
              <w:marBottom w:val="0"/>
              <w:divBdr>
                <w:top w:val="none" w:sz="0" w:space="0" w:color="auto"/>
                <w:left w:val="none" w:sz="0" w:space="0" w:color="auto"/>
                <w:bottom w:val="none" w:sz="0" w:space="0" w:color="auto"/>
                <w:right w:val="none" w:sz="0" w:space="0" w:color="auto"/>
              </w:divBdr>
              <w:divsChild>
                <w:div w:id="1589581621">
                  <w:marLeft w:val="0"/>
                  <w:marRight w:val="0"/>
                  <w:marTop w:val="0"/>
                  <w:marBottom w:val="0"/>
                  <w:divBdr>
                    <w:top w:val="none" w:sz="0" w:space="0" w:color="auto"/>
                    <w:left w:val="none" w:sz="0" w:space="0" w:color="auto"/>
                    <w:bottom w:val="none" w:sz="0" w:space="0" w:color="auto"/>
                    <w:right w:val="none" w:sz="0" w:space="0" w:color="auto"/>
                  </w:divBdr>
                  <w:divsChild>
                    <w:div w:id="956760810">
                      <w:marLeft w:val="0"/>
                      <w:marRight w:val="0"/>
                      <w:marTop w:val="0"/>
                      <w:marBottom w:val="0"/>
                      <w:divBdr>
                        <w:top w:val="none" w:sz="0" w:space="0" w:color="auto"/>
                        <w:left w:val="none" w:sz="0" w:space="0" w:color="auto"/>
                        <w:bottom w:val="none" w:sz="0" w:space="0" w:color="auto"/>
                        <w:right w:val="none" w:sz="0" w:space="0" w:color="auto"/>
                      </w:divBdr>
                      <w:divsChild>
                        <w:div w:id="955717318">
                          <w:marLeft w:val="0"/>
                          <w:marRight w:val="0"/>
                          <w:marTop w:val="0"/>
                          <w:marBottom w:val="0"/>
                          <w:divBdr>
                            <w:top w:val="none" w:sz="0" w:space="0" w:color="auto"/>
                            <w:left w:val="none" w:sz="0" w:space="0" w:color="auto"/>
                            <w:bottom w:val="none" w:sz="0" w:space="0" w:color="auto"/>
                            <w:right w:val="none" w:sz="0" w:space="0" w:color="auto"/>
                          </w:divBdr>
                          <w:divsChild>
                            <w:div w:id="379595230">
                              <w:marLeft w:val="0"/>
                              <w:marRight w:val="0"/>
                              <w:marTop w:val="0"/>
                              <w:marBottom w:val="0"/>
                              <w:divBdr>
                                <w:top w:val="none" w:sz="0" w:space="0" w:color="auto"/>
                                <w:left w:val="none" w:sz="0" w:space="0" w:color="auto"/>
                                <w:bottom w:val="none" w:sz="0" w:space="0" w:color="auto"/>
                                <w:right w:val="none" w:sz="0" w:space="0" w:color="auto"/>
                              </w:divBdr>
                              <w:divsChild>
                                <w:div w:id="1599367366">
                                  <w:marLeft w:val="0"/>
                                  <w:marRight w:val="0"/>
                                  <w:marTop w:val="0"/>
                                  <w:marBottom w:val="0"/>
                                  <w:divBdr>
                                    <w:top w:val="none" w:sz="0" w:space="0" w:color="auto"/>
                                    <w:left w:val="none" w:sz="0" w:space="0" w:color="auto"/>
                                    <w:bottom w:val="none" w:sz="0" w:space="0" w:color="auto"/>
                                    <w:right w:val="none" w:sz="0" w:space="0" w:color="auto"/>
                                  </w:divBdr>
                                  <w:divsChild>
                                    <w:div w:id="1508670879">
                                      <w:marLeft w:val="0"/>
                                      <w:marRight w:val="0"/>
                                      <w:marTop w:val="0"/>
                                      <w:marBottom w:val="0"/>
                                      <w:divBdr>
                                        <w:top w:val="none" w:sz="0" w:space="0" w:color="auto"/>
                                        <w:left w:val="none" w:sz="0" w:space="0" w:color="auto"/>
                                        <w:bottom w:val="none" w:sz="0" w:space="0" w:color="auto"/>
                                        <w:right w:val="none" w:sz="0" w:space="0" w:color="auto"/>
                                      </w:divBdr>
                                      <w:divsChild>
                                        <w:div w:id="205357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Your_Relying_Party.com/" TargetMode="External"/><Relationship Id="rId18" Type="http://schemas.openxmlformats.org/officeDocument/2006/relationships/hyperlink" Target="https://developer.xboxlive.com/_layouts/xna/download.ashx?file=Microsoft_Services_and_Relying_Party_SDK_Beta.zip&amp;folder=mediaapps\relying_part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upport.microsoft.com/kb/2023835?wa=wsignin1.0" TargetMode="External"/><Relationship Id="rId7" Type="http://schemas.openxmlformats.org/officeDocument/2006/relationships/settings" Target="settings.xml"/><Relationship Id="rId12" Type="http://schemas.openxmlformats.org/officeDocument/2006/relationships/hyperlink" Target="https://www.nuget.org/packages/Microsoft.IdentityModel.Tokens.JWT" TargetMode="External"/><Relationship Id="rId17" Type="http://schemas.openxmlformats.org/officeDocument/2006/relationships/hyperlink" Target="https://developer.xboxlive.com/en-us/apps/development/documentation/adk/Pages/XBLWS_webserver_QS_guide_feb15.aspx"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eveloper.xboxlive.com/_layouts/xna/download.ashx?file=ADKLiveAuth110.zip&amp;folder=mediaapps\ADK\samples\feb2015adk" TargetMode="External"/><Relationship Id="rId20" Type="http://schemas.openxmlformats.org/officeDocument/2006/relationships/hyperlink" Target="https://developer.xboxlive.com/en-us/apps/development/documentation/adk/Pages/XBLWS_webserver_QS_guide_feb15.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veloper.xboxlive.com/en-us/apps/development/documentation/adk/Pages/XBLWS_webserver_QS_guide_feb15.aspx"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eveloper.xboxlive.com/en-us/apps/development/documentation/adk/Pages/XBLWS_webserver_QS_guide_feb15.aspx"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developer.xboxlive.com/_layouts/xna/download.ashx?file=xsts.auth.xboxlive.com.cer.zip&amp;folder=mediaapps\relying_part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localhost/RESTService.svc/messageoftheday"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icrosoft.com/about/legal/en/us/Copyright/Default.aspx"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icrosoft.com/about/legal/en/us/Copyright/Default.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kehueb\Desktop\Samples\SampleSubmission\ATG%20Samples%20template.dotx" TargetMode="Externa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05ED280CC74646A7E69F5C72019464" ma:contentTypeVersion="8" ma:contentTypeDescription="Create a new document." ma:contentTypeScope="" ma:versionID="1b1451d009e3eea212b752daf524f1cb">
  <xsd:schema xmlns:xsd="http://www.w3.org/2001/XMLSchema" xmlns:xs="http://www.w3.org/2001/XMLSchema" xmlns:p="http://schemas.microsoft.com/office/2006/metadata/properties" xmlns:ns2="http://schemas.microsoft.com/sharepoint/v4" xmlns:ns3="a791301f-be49-4e50-afa3-89b0b28c33b6" targetNamespace="http://schemas.microsoft.com/office/2006/metadata/properties" ma:root="true" ma:fieldsID="d7c7a5bd34a9c3195730e9d370cb7d17" ns2:_="" ns3:_="">
    <xsd:import namespace="http://schemas.microsoft.com/sharepoint/v4"/>
    <xsd:import namespace="a791301f-be49-4e50-afa3-89b0b28c33b6"/>
    <xsd:element name="properties">
      <xsd:complexType>
        <xsd:sequence>
          <xsd:element name="documentManagement">
            <xsd:complexType>
              <xsd:all>
                <xsd:element ref="ns2:IconOverlay" minOccurs="0"/>
                <xsd:element ref="ns3:Topic_x0020_Area" minOccurs="0"/>
                <xsd:element ref="ns3:Description0" minOccurs="0"/>
                <xsd:element ref="ns3:Sub_x002d_Topic" minOccurs="0"/>
                <xsd:element ref="ns3:Audie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91301f-be49-4e50-afa3-89b0b28c33b6" elementFormDefault="qualified">
    <xsd:import namespace="http://schemas.microsoft.com/office/2006/documentManagement/types"/>
    <xsd:import namespace="http://schemas.microsoft.com/office/infopath/2007/PartnerControls"/>
    <xsd:element name="Topic_x0020_Area" ma:index="9" nillable="true" ma:displayName="Topic Area" ma:default="Enter Topic Area" ma:description="Document Topic Area" ma:format="Dropdown" ma:internalName="Topic_x0020_Area">
      <xsd:simpleType>
        <xsd:restriction base="dms:Choice">
          <xsd:enumeration value="Enter Topic Area"/>
          <xsd:enumeration value="CPub OneNote"/>
          <xsd:enumeration value="GDN Publishing"/>
          <xsd:enumeration value="GEdit Workspace"/>
          <xsd:enumeration value="Links"/>
          <xsd:enumeration value="Metrics"/>
          <xsd:enumeration value="Onboarding"/>
          <xsd:enumeration value="Style and Process"/>
          <xsd:enumeration value="TCRs"/>
          <xsd:enumeration value="Terminology"/>
          <xsd:enumeration value="White Papers"/>
        </xsd:restriction>
      </xsd:simpleType>
    </xsd:element>
    <xsd:element name="Description0" ma:index="10" nillable="true" ma:displayName="Description" ma:description="" ma:internalName="Description0">
      <xsd:simpleType>
        <xsd:restriction base="dms:Note">
          <xsd:maxLength value="255"/>
        </xsd:restriction>
      </xsd:simpleType>
    </xsd:element>
    <xsd:element name="Sub_x002d_Topic" ma:index="11" nillable="true" ma:displayName="Subtopic" ma:description="" ma:format="Dropdown" ma:internalName="Sub_x002d_Topic">
      <xsd:simpleType>
        <xsd:restriction base="dms:Choice">
          <xsd:enumeration value="Archive"/>
          <xsd:enumeration value="Confidential"/>
          <xsd:enumeration value="Consumer Video Metrics - Data"/>
          <xsd:enumeration value="Consumer Video Metrics - Process"/>
          <xsd:enumeration value="Consumer Video Metrics - Scorecards"/>
          <xsd:enumeration value="Developer Metrics - Data"/>
          <xsd:enumeration value="Developer Metrics - Process"/>
          <xsd:enumeration value="Developer Metrics - Scorecards"/>
          <xsd:enumeration value="Editorial Calendar Reporting"/>
          <xsd:enumeration value="GDN Publishing"/>
          <xsd:enumeration value="GEdit OneNote"/>
          <xsd:enumeration value="Links"/>
          <xsd:enumeration value="Miscellaneous Resources"/>
          <xsd:enumeration value="Onboarding"/>
          <xsd:enumeration value="Process"/>
          <xsd:enumeration value="Product Terminology"/>
          <xsd:enumeration value="Special Projects"/>
          <xsd:enumeration value="Style Guidelines"/>
          <xsd:enumeration value="Working Documents"/>
        </xsd:restriction>
      </xsd:simpleType>
    </xsd:element>
    <xsd:element name="Audience" ma:index="12" nillable="true" ma:displayName="Audience" ma:default="All" ma:description="GEdit internal or all of ISS CPub" ma:format="Dropdown" ma:internalName="Audience">
      <xsd:simpleType>
        <xsd:restriction base="dms:Choice">
          <xsd:enumeration value="All"/>
          <xsd:enumeration value="GEdi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0 xmlns="a791301f-be49-4e50-afa3-89b0b28c33b6">Word template for IEB white papers (ATG and otherwise). </Description0>
    <Audience xmlns="a791301f-be49-4e50-afa3-89b0b28c33b6">All</Audience>
    <IconOverlay xmlns="http://schemas.microsoft.com/sharepoint/v4" xsi:nil="true"/>
    <Sub_x002d_Topic xmlns="a791301f-be49-4e50-afa3-89b0b28c33b6">Process</Sub_x002d_Topic>
    <Topic_x0020_Area xmlns="a791301f-be49-4e50-afa3-89b0b28c33b6">White Papers</Topic_x0020_Area>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E8B75-BBAA-4384-86ED-AB5C3209F8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a791301f-be49-4e50-afa3-89b0b28c3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760185-20E3-4394-9DFE-99251801F68D}">
  <ds:schemaRefs>
    <ds:schemaRef ds:uri="http://schemas.microsoft.com/sharepoint/v3/contenttype/forms"/>
  </ds:schemaRefs>
</ds:datastoreItem>
</file>

<file path=customXml/itemProps3.xml><?xml version="1.0" encoding="utf-8"?>
<ds:datastoreItem xmlns:ds="http://schemas.openxmlformats.org/officeDocument/2006/customXml" ds:itemID="{4712D998-BB98-48CC-82F8-76C922B41BD3}">
  <ds:schemaRefs>
    <ds:schemaRef ds:uri="http://schemas.microsoft.com/office/2006/metadata/properties"/>
    <ds:schemaRef ds:uri="http://schemas.microsoft.com/sharepoint/v4"/>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infopath/2007/PartnerControls"/>
    <ds:schemaRef ds:uri="a791301f-be49-4e50-afa3-89b0b28c33b6"/>
    <ds:schemaRef ds:uri="http://www.w3.org/XML/1998/namespace"/>
  </ds:schemaRefs>
</ds:datastoreItem>
</file>

<file path=customXml/itemProps4.xml><?xml version="1.0" encoding="utf-8"?>
<ds:datastoreItem xmlns:ds="http://schemas.openxmlformats.org/officeDocument/2006/customXml" ds:itemID="{D8BD9CEF-5C9B-44B6-B65D-1B7552DF3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ATG Samples template.dotx</Template>
  <TotalTime>0</TotalTime>
  <Pages>2</Pages>
  <Words>865</Words>
  <Characters>4932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ATG white paper template (.dotx)</vt:lpstr>
    </vt:vector>
  </TitlesOfParts>
  <Company>Microsoft</Company>
  <LinksUpToDate>false</LinksUpToDate>
  <CharactersWithSpaces>5786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ATG white paper template (.dotx)</dc:title>
  <dc:creator>Kelsey Huebner (Protiviti Inc)</dc:creator>
  <cp:lastModifiedBy>Kelsey Huebner (Protiviti Inc)</cp:lastModifiedBy>
  <cp:revision>2</cp:revision>
  <cp:lastPrinted>2012-09-24T20:56:00Z</cp:lastPrinted>
  <dcterms:created xsi:type="dcterms:W3CDTF">2015-02-09T17:47:00Z</dcterms:created>
  <dcterms:modified xsi:type="dcterms:W3CDTF">2015-02-09T17:47:00Z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0x0101009A05ED280CC74646A7E69F5C72019464</vt:lpwstr>
  </property>
  <property fmtid="{D5CDD505-2E9C-101B-9397-08002B2CF9AE}" pid="3" name="Order">
    <vt:r8>6300</vt:r8>
  </property>
</Properties>
</file>